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664F" w14:textId="64069B18" w:rsidR="00E75DDA" w:rsidRDefault="00E75DDA" w:rsidP="00714D71">
      <w:pPr>
        <w:jc w:val="center"/>
        <w:rPr>
          <w:rFonts w:ascii="Verdana" w:hAnsi="Verdana" w:cs="Times New Roman"/>
          <w:b/>
          <w:bCs/>
          <w:sz w:val="24"/>
          <w:szCs w:val="24"/>
        </w:rPr>
      </w:pPr>
      <w:r>
        <w:rPr>
          <w:noProof/>
        </w:rPr>
        <w:drawing>
          <wp:inline distT="0" distB="0" distL="0" distR="0" wp14:anchorId="6C78E2F9" wp14:editId="10E75A53">
            <wp:extent cx="5943600" cy="1198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198206"/>
                    </a:xfrm>
                    <a:prstGeom prst="rect">
                      <a:avLst/>
                    </a:prstGeom>
                    <a:noFill/>
                  </pic:spPr>
                </pic:pic>
              </a:graphicData>
            </a:graphic>
          </wp:inline>
        </w:drawing>
      </w:r>
    </w:p>
    <w:p w14:paraId="4DAB15F2" w14:textId="162B730D" w:rsidR="00895D4F" w:rsidRPr="009713BE" w:rsidRDefault="00895D4F" w:rsidP="00714D71">
      <w:pPr>
        <w:jc w:val="center"/>
        <w:rPr>
          <w:rFonts w:ascii="Verdana" w:hAnsi="Verdana" w:cs="Times New Roman"/>
          <w:b/>
          <w:bCs/>
          <w:sz w:val="24"/>
          <w:szCs w:val="24"/>
        </w:rPr>
      </w:pPr>
      <w:r w:rsidRPr="009713BE">
        <w:rPr>
          <w:rFonts w:ascii="Verdana" w:hAnsi="Verdana" w:cs="Times New Roman"/>
          <w:b/>
          <w:bCs/>
          <w:sz w:val="24"/>
          <w:szCs w:val="24"/>
        </w:rPr>
        <w:t xml:space="preserve">Module 1: </w:t>
      </w:r>
      <w:r w:rsidR="00A43C24" w:rsidRPr="009713BE">
        <w:rPr>
          <w:rFonts w:ascii="Verdana" w:hAnsi="Verdana" w:cs="Times New Roman"/>
          <w:b/>
          <w:bCs/>
          <w:sz w:val="24"/>
          <w:szCs w:val="24"/>
        </w:rPr>
        <w:t xml:space="preserve">Intro to Peer Support – </w:t>
      </w:r>
      <w:r w:rsidRPr="009713BE">
        <w:rPr>
          <w:rFonts w:ascii="Verdana" w:hAnsi="Verdana" w:cs="Times New Roman"/>
          <w:b/>
          <w:bCs/>
          <w:sz w:val="24"/>
          <w:szCs w:val="24"/>
        </w:rPr>
        <w:t>Participant Handbook</w:t>
      </w:r>
    </w:p>
    <w:sdt>
      <w:sdtPr>
        <w:rPr>
          <w:rFonts w:ascii="Verdana" w:eastAsiaTheme="minorEastAsia" w:hAnsi="Verdana" w:cstheme="minorBidi"/>
          <w:b/>
          <w:bCs/>
          <w:color w:val="auto"/>
          <w:sz w:val="24"/>
          <w:szCs w:val="24"/>
        </w:rPr>
        <w:id w:val="935636286"/>
        <w:docPartObj>
          <w:docPartGallery w:val="Table of Contents"/>
          <w:docPartUnique/>
        </w:docPartObj>
      </w:sdtPr>
      <w:sdtEndPr>
        <w:rPr>
          <w:noProof/>
          <w:sz w:val="22"/>
          <w:szCs w:val="22"/>
        </w:rPr>
      </w:sdtEndPr>
      <w:sdtContent>
        <w:p w14:paraId="6C08037F" w14:textId="7F529B2D" w:rsidR="00C33544" w:rsidRPr="00DB0DE0" w:rsidRDefault="00C33544" w:rsidP="00EB2B30">
          <w:pPr>
            <w:pStyle w:val="TOCHeading"/>
            <w:rPr>
              <w:rFonts w:asciiTheme="minorHAnsi" w:hAnsiTheme="minorHAnsi" w:cstheme="minorHAnsi"/>
              <w:b/>
              <w:bCs/>
              <w:color w:val="auto"/>
              <w:sz w:val="24"/>
              <w:szCs w:val="24"/>
            </w:rPr>
          </w:pPr>
        </w:p>
        <w:p w14:paraId="63CF4EB7" w14:textId="614CF31E" w:rsidR="007A32BD" w:rsidRDefault="005C6A1D">
          <w:pPr>
            <w:pStyle w:val="TOC1"/>
            <w:rPr>
              <w:rFonts w:eastAsiaTheme="minorEastAsia"/>
              <w:noProof/>
              <w:kern w:val="2"/>
              <w:sz w:val="24"/>
              <w:szCs w:val="24"/>
              <w:lang w:val="en-CA" w:eastAsia="en-CA"/>
              <w14:ligatures w14:val="standardContextual"/>
            </w:rPr>
          </w:pPr>
          <w:r w:rsidRPr="00DB0DE0">
            <w:rPr>
              <w:rFonts w:cstheme="minorHAnsi"/>
              <w:b/>
              <w:bCs/>
              <w:sz w:val="24"/>
              <w:szCs w:val="24"/>
            </w:rPr>
            <w:fldChar w:fldCharType="begin"/>
          </w:r>
          <w:r w:rsidRPr="00DB0DE0">
            <w:rPr>
              <w:rFonts w:cstheme="minorHAnsi"/>
              <w:b/>
              <w:bCs/>
              <w:sz w:val="24"/>
              <w:szCs w:val="24"/>
            </w:rPr>
            <w:instrText xml:space="preserve"> TOC \o "1-3" \h \z \u </w:instrText>
          </w:r>
          <w:r w:rsidRPr="00DB0DE0">
            <w:rPr>
              <w:rFonts w:cstheme="minorHAnsi"/>
              <w:b/>
              <w:bCs/>
              <w:sz w:val="24"/>
              <w:szCs w:val="24"/>
            </w:rPr>
            <w:fldChar w:fldCharType="separate"/>
          </w:r>
          <w:hyperlink w:anchor="_Toc203134662" w:history="1">
            <w:r w:rsidR="007A32BD" w:rsidRPr="006D61E9">
              <w:rPr>
                <w:rStyle w:val="Hyperlink"/>
                <w:b/>
                <w:bCs/>
                <w:noProof/>
              </w:rPr>
              <w:t>Module 1 Pre-work</w:t>
            </w:r>
            <w:r w:rsidR="007A32BD">
              <w:rPr>
                <w:noProof/>
                <w:webHidden/>
              </w:rPr>
              <w:tab/>
            </w:r>
            <w:r w:rsidR="007A32BD">
              <w:rPr>
                <w:noProof/>
                <w:webHidden/>
              </w:rPr>
              <w:fldChar w:fldCharType="begin"/>
            </w:r>
            <w:r w:rsidR="007A32BD">
              <w:rPr>
                <w:noProof/>
                <w:webHidden/>
              </w:rPr>
              <w:instrText xml:space="preserve"> PAGEREF _Toc203134662 \h </w:instrText>
            </w:r>
            <w:r w:rsidR="007A32BD">
              <w:rPr>
                <w:noProof/>
                <w:webHidden/>
              </w:rPr>
            </w:r>
            <w:r w:rsidR="007A32BD">
              <w:rPr>
                <w:noProof/>
                <w:webHidden/>
              </w:rPr>
              <w:fldChar w:fldCharType="separate"/>
            </w:r>
            <w:r w:rsidR="007A32BD">
              <w:rPr>
                <w:noProof/>
                <w:webHidden/>
              </w:rPr>
              <w:t>2</w:t>
            </w:r>
            <w:r w:rsidR="007A32BD">
              <w:rPr>
                <w:noProof/>
                <w:webHidden/>
              </w:rPr>
              <w:fldChar w:fldCharType="end"/>
            </w:r>
          </w:hyperlink>
        </w:p>
        <w:p w14:paraId="230BB9FE" w14:textId="0754B072" w:rsidR="007A32BD" w:rsidRDefault="007A32BD">
          <w:pPr>
            <w:pStyle w:val="TOC2"/>
            <w:tabs>
              <w:tab w:val="right" w:leader="dot" w:pos="9350"/>
            </w:tabs>
            <w:rPr>
              <w:rFonts w:eastAsiaTheme="minorEastAsia"/>
              <w:noProof/>
              <w:kern w:val="2"/>
              <w:sz w:val="24"/>
              <w:szCs w:val="24"/>
              <w:lang w:val="en-CA" w:eastAsia="en-CA"/>
              <w14:ligatures w14:val="standardContextual"/>
            </w:rPr>
          </w:pPr>
          <w:hyperlink w:anchor="_Toc203134663" w:history="1">
            <w:r w:rsidRPr="006D61E9">
              <w:rPr>
                <w:rStyle w:val="Hyperlink"/>
                <w:b/>
                <w:bCs/>
                <w:noProof/>
              </w:rPr>
              <w:t>Videos</w:t>
            </w:r>
            <w:r>
              <w:rPr>
                <w:noProof/>
                <w:webHidden/>
              </w:rPr>
              <w:tab/>
            </w:r>
            <w:r>
              <w:rPr>
                <w:noProof/>
                <w:webHidden/>
              </w:rPr>
              <w:fldChar w:fldCharType="begin"/>
            </w:r>
            <w:r>
              <w:rPr>
                <w:noProof/>
                <w:webHidden/>
              </w:rPr>
              <w:instrText xml:space="preserve"> PAGEREF _Toc203134663 \h </w:instrText>
            </w:r>
            <w:r>
              <w:rPr>
                <w:noProof/>
                <w:webHidden/>
              </w:rPr>
            </w:r>
            <w:r>
              <w:rPr>
                <w:noProof/>
                <w:webHidden/>
              </w:rPr>
              <w:fldChar w:fldCharType="separate"/>
            </w:r>
            <w:r>
              <w:rPr>
                <w:noProof/>
                <w:webHidden/>
              </w:rPr>
              <w:t>2</w:t>
            </w:r>
            <w:r>
              <w:rPr>
                <w:noProof/>
                <w:webHidden/>
              </w:rPr>
              <w:fldChar w:fldCharType="end"/>
            </w:r>
          </w:hyperlink>
        </w:p>
        <w:p w14:paraId="13EB1440" w14:textId="77F9762E" w:rsidR="007A32BD" w:rsidRDefault="007A32BD">
          <w:pPr>
            <w:pStyle w:val="TOC2"/>
            <w:tabs>
              <w:tab w:val="right" w:leader="dot" w:pos="9350"/>
            </w:tabs>
            <w:rPr>
              <w:rFonts w:eastAsiaTheme="minorEastAsia"/>
              <w:noProof/>
              <w:kern w:val="2"/>
              <w:sz w:val="24"/>
              <w:szCs w:val="24"/>
              <w:lang w:val="en-CA" w:eastAsia="en-CA"/>
              <w14:ligatures w14:val="standardContextual"/>
            </w:rPr>
          </w:pPr>
          <w:hyperlink w:anchor="_Toc203134664" w:history="1">
            <w:r w:rsidRPr="006D61E9">
              <w:rPr>
                <w:rStyle w:val="Hyperlink"/>
                <w:b/>
                <w:bCs/>
                <w:noProof/>
              </w:rPr>
              <w:t>Activity: Definition of peer support</w:t>
            </w:r>
            <w:r>
              <w:rPr>
                <w:noProof/>
                <w:webHidden/>
              </w:rPr>
              <w:tab/>
            </w:r>
            <w:r>
              <w:rPr>
                <w:noProof/>
                <w:webHidden/>
              </w:rPr>
              <w:fldChar w:fldCharType="begin"/>
            </w:r>
            <w:r>
              <w:rPr>
                <w:noProof/>
                <w:webHidden/>
              </w:rPr>
              <w:instrText xml:space="preserve"> PAGEREF _Toc203134664 \h </w:instrText>
            </w:r>
            <w:r>
              <w:rPr>
                <w:noProof/>
                <w:webHidden/>
              </w:rPr>
            </w:r>
            <w:r>
              <w:rPr>
                <w:noProof/>
                <w:webHidden/>
              </w:rPr>
              <w:fldChar w:fldCharType="separate"/>
            </w:r>
            <w:r>
              <w:rPr>
                <w:noProof/>
                <w:webHidden/>
              </w:rPr>
              <w:t>3</w:t>
            </w:r>
            <w:r>
              <w:rPr>
                <w:noProof/>
                <w:webHidden/>
              </w:rPr>
              <w:fldChar w:fldCharType="end"/>
            </w:r>
          </w:hyperlink>
        </w:p>
        <w:p w14:paraId="3C749FF6" w14:textId="4AB3E56B" w:rsidR="007A32BD" w:rsidRDefault="007A32BD">
          <w:pPr>
            <w:pStyle w:val="TOC1"/>
            <w:rPr>
              <w:rFonts w:eastAsiaTheme="minorEastAsia"/>
              <w:noProof/>
              <w:kern w:val="2"/>
              <w:sz w:val="24"/>
              <w:szCs w:val="24"/>
              <w:lang w:val="en-CA" w:eastAsia="en-CA"/>
              <w14:ligatures w14:val="standardContextual"/>
            </w:rPr>
          </w:pPr>
          <w:hyperlink w:anchor="_Toc203134665" w:history="1">
            <w:r w:rsidRPr="006D61E9">
              <w:rPr>
                <w:rStyle w:val="Hyperlink"/>
                <w:b/>
                <w:bCs/>
                <w:noProof/>
              </w:rPr>
              <w:t>Module 1 Resources</w:t>
            </w:r>
            <w:r>
              <w:rPr>
                <w:noProof/>
                <w:webHidden/>
              </w:rPr>
              <w:tab/>
            </w:r>
            <w:r>
              <w:rPr>
                <w:noProof/>
                <w:webHidden/>
              </w:rPr>
              <w:fldChar w:fldCharType="begin"/>
            </w:r>
            <w:r>
              <w:rPr>
                <w:noProof/>
                <w:webHidden/>
              </w:rPr>
              <w:instrText xml:space="preserve"> PAGEREF _Toc203134665 \h </w:instrText>
            </w:r>
            <w:r>
              <w:rPr>
                <w:noProof/>
                <w:webHidden/>
              </w:rPr>
            </w:r>
            <w:r>
              <w:rPr>
                <w:noProof/>
                <w:webHidden/>
              </w:rPr>
              <w:fldChar w:fldCharType="separate"/>
            </w:r>
            <w:r>
              <w:rPr>
                <w:noProof/>
                <w:webHidden/>
              </w:rPr>
              <w:t>4</w:t>
            </w:r>
            <w:r>
              <w:rPr>
                <w:noProof/>
                <w:webHidden/>
              </w:rPr>
              <w:fldChar w:fldCharType="end"/>
            </w:r>
          </w:hyperlink>
        </w:p>
        <w:p w14:paraId="6129697F" w14:textId="0F822A4D" w:rsidR="007A32BD" w:rsidRDefault="007A32BD">
          <w:pPr>
            <w:pStyle w:val="TOC1"/>
            <w:rPr>
              <w:rFonts w:eastAsiaTheme="minorEastAsia"/>
              <w:noProof/>
              <w:kern w:val="2"/>
              <w:sz w:val="24"/>
              <w:szCs w:val="24"/>
              <w:lang w:val="en-CA" w:eastAsia="en-CA"/>
              <w14:ligatures w14:val="standardContextual"/>
            </w:rPr>
          </w:pPr>
          <w:hyperlink w:anchor="_Toc203134666" w:history="1">
            <w:r w:rsidRPr="006D61E9">
              <w:rPr>
                <w:rStyle w:val="Hyperlink"/>
                <w:b/>
                <w:bCs/>
                <w:noProof/>
              </w:rPr>
              <w:t>Information from Module 1 Slides</w:t>
            </w:r>
            <w:r>
              <w:rPr>
                <w:noProof/>
                <w:webHidden/>
              </w:rPr>
              <w:tab/>
            </w:r>
            <w:r>
              <w:rPr>
                <w:noProof/>
                <w:webHidden/>
              </w:rPr>
              <w:fldChar w:fldCharType="begin"/>
            </w:r>
            <w:r>
              <w:rPr>
                <w:noProof/>
                <w:webHidden/>
              </w:rPr>
              <w:instrText xml:space="preserve"> PAGEREF _Toc203134666 \h </w:instrText>
            </w:r>
            <w:r>
              <w:rPr>
                <w:noProof/>
                <w:webHidden/>
              </w:rPr>
            </w:r>
            <w:r>
              <w:rPr>
                <w:noProof/>
                <w:webHidden/>
              </w:rPr>
              <w:fldChar w:fldCharType="separate"/>
            </w:r>
            <w:r>
              <w:rPr>
                <w:noProof/>
                <w:webHidden/>
              </w:rPr>
              <w:t>6</w:t>
            </w:r>
            <w:r>
              <w:rPr>
                <w:noProof/>
                <w:webHidden/>
              </w:rPr>
              <w:fldChar w:fldCharType="end"/>
            </w:r>
          </w:hyperlink>
        </w:p>
        <w:p w14:paraId="0CC111C5" w14:textId="2B59CBFB" w:rsidR="007A32BD" w:rsidRDefault="007A32BD">
          <w:pPr>
            <w:pStyle w:val="TOC1"/>
            <w:rPr>
              <w:rFonts w:eastAsiaTheme="minorEastAsia"/>
              <w:noProof/>
              <w:kern w:val="2"/>
              <w:sz w:val="24"/>
              <w:szCs w:val="24"/>
              <w:lang w:val="en-CA" w:eastAsia="en-CA"/>
              <w14:ligatures w14:val="standardContextual"/>
            </w:rPr>
          </w:pPr>
          <w:hyperlink w:anchor="_Toc203134667" w:history="1">
            <w:r w:rsidRPr="006D61E9">
              <w:rPr>
                <w:rStyle w:val="Hyperlink"/>
                <w:b/>
                <w:bCs/>
                <w:noProof/>
              </w:rPr>
              <w:t>Homework to complete before Module 2</w:t>
            </w:r>
            <w:r>
              <w:rPr>
                <w:noProof/>
                <w:webHidden/>
              </w:rPr>
              <w:tab/>
            </w:r>
            <w:r>
              <w:rPr>
                <w:noProof/>
                <w:webHidden/>
              </w:rPr>
              <w:fldChar w:fldCharType="begin"/>
            </w:r>
            <w:r>
              <w:rPr>
                <w:noProof/>
                <w:webHidden/>
              </w:rPr>
              <w:instrText xml:space="preserve"> PAGEREF _Toc203134667 \h </w:instrText>
            </w:r>
            <w:r>
              <w:rPr>
                <w:noProof/>
                <w:webHidden/>
              </w:rPr>
            </w:r>
            <w:r>
              <w:rPr>
                <w:noProof/>
                <w:webHidden/>
              </w:rPr>
              <w:fldChar w:fldCharType="separate"/>
            </w:r>
            <w:r>
              <w:rPr>
                <w:noProof/>
                <w:webHidden/>
              </w:rPr>
              <w:t>8</w:t>
            </w:r>
            <w:r>
              <w:rPr>
                <w:noProof/>
                <w:webHidden/>
              </w:rPr>
              <w:fldChar w:fldCharType="end"/>
            </w:r>
          </w:hyperlink>
        </w:p>
        <w:p w14:paraId="65D363DE" w14:textId="41ABEA07" w:rsidR="007A32BD" w:rsidRDefault="007A32BD">
          <w:pPr>
            <w:pStyle w:val="TOC2"/>
            <w:tabs>
              <w:tab w:val="right" w:leader="dot" w:pos="9350"/>
            </w:tabs>
            <w:rPr>
              <w:rFonts w:eastAsiaTheme="minorEastAsia"/>
              <w:noProof/>
              <w:kern w:val="2"/>
              <w:sz w:val="24"/>
              <w:szCs w:val="24"/>
              <w:lang w:val="en-CA" w:eastAsia="en-CA"/>
              <w14:ligatures w14:val="standardContextual"/>
            </w:rPr>
          </w:pPr>
          <w:hyperlink w:anchor="_Toc203134668" w:history="1">
            <w:r w:rsidRPr="006D61E9">
              <w:rPr>
                <w:rStyle w:val="Hyperlink"/>
                <w:b/>
                <w:bCs/>
                <w:noProof/>
              </w:rPr>
              <w:t>Activity 1: Add/Alter Expectations</w:t>
            </w:r>
            <w:r>
              <w:rPr>
                <w:noProof/>
                <w:webHidden/>
              </w:rPr>
              <w:tab/>
            </w:r>
            <w:r>
              <w:rPr>
                <w:noProof/>
                <w:webHidden/>
              </w:rPr>
              <w:fldChar w:fldCharType="begin"/>
            </w:r>
            <w:r>
              <w:rPr>
                <w:noProof/>
                <w:webHidden/>
              </w:rPr>
              <w:instrText xml:space="preserve"> PAGEREF _Toc203134668 \h </w:instrText>
            </w:r>
            <w:r>
              <w:rPr>
                <w:noProof/>
                <w:webHidden/>
              </w:rPr>
            </w:r>
            <w:r>
              <w:rPr>
                <w:noProof/>
                <w:webHidden/>
              </w:rPr>
              <w:fldChar w:fldCharType="separate"/>
            </w:r>
            <w:r>
              <w:rPr>
                <w:noProof/>
                <w:webHidden/>
              </w:rPr>
              <w:t>8</w:t>
            </w:r>
            <w:r>
              <w:rPr>
                <w:noProof/>
                <w:webHidden/>
              </w:rPr>
              <w:fldChar w:fldCharType="end"/>
            </w:r>
          </w:hyperlink>
        </w:p>
        <w:p w14:paraId="79AB296A" w14:textId="0F931A17" w:rsidR="007A32BD" w:rsidRDefault="007A32BD">
          <w:pPr>
            <w:pStyle w:val="TOC2"/>
            <w:tabs>
              <w:tab w:val="right" w:leader="dot" w:pos="9350"/>
            </w:tabs>
            <w:rPr>
              <w:rFonts w:eastAsiaTheme="minorEastAsia"/>
              <w:noProof/>
              <w:kern w:val="2"/>
              <w:sz w:val="24"/>
              <w:szCs w:val="24"/>
              <w:lang w:val="en-CA" w:eastAsia="en-CA"/>
              <w14:ligatures w14:val="standardContextual"/>
            </w:rPr>
          </w:pPr>
          <w:hyperlink w:anchor="_Toc203134669" w:history="1">
            <w:r w:rsidRPr="006D61E9">
              <w:rPr>
                <w:rStyle w:val="Hyperlink"/>
                <w:b/>
                <w:bCs/>
                <w:noProof/>
              </w:rPr>
              <w:t>Activity 2: Submit Revised Definition of Peer Support</w:t>
            </w:r>
            <w:r>
              <w:rPr>
                <w:noProof/>
                <w:webHidden/>
              </w:rPr>
              <w:tab/>
            </w:r>
            <w:r>
              <w:rPr>
                <w:noProof/>
                <w:webHidden/>
              </w:rPr>
              <w:fldChar w:fldCharType="begin"/>
            </w:r>
            <w:r>
              <w:rPr>
                <w:noProof/>
                <w:webHidden/>
              </w:rPr>
              <w:instrText xml:space="preserve"> PAGEREF _Toc203134669 \h </w:instrText>
            </w:r>
            <w:r>
              <w:rPr>
                <w:noProof/>
                <w:webHidden/>
              </w:rPr>
            </w:r>
            <w:r>
              <w:rPr>
                <w:noProof/>
                <w:webHidden/>
              </w:rPr>
              <w:fldChar w:fldCharType="separate"/>
            </w:r>
            <w:r>
              <w:rPr>
                <w:noProof/>
                <w:webHidden/>
              </w:rPr>
              <w:t>8</w:t>
            </w:r>
            <w:r>
              <w:rPr>
                <w:noProof/>
                <w:webHidden/>
              </w:rPr>
              <w:fldChar w:fldCharType="end"/>
            </w:r>
          </w:hyperlink>
        </w:p>
        <w:p w14:paraId="3660CBAF" w14:textId="0FF49B28" w:rsidR="007A32BD" w:rsidRDefault="007A32BD">
          <w:pPr>
            <w:pStyle w:val="TOC2"/>
            <w:tabs>
              <w:tab w:val="right" w:leader="dot" w:pos="9350"/>
            </w:tabs>
            <w:rPr>
              <w:rFonts w:eastAsiaTheme="minorEastAsia"/>
              <w:noProof/>
              <w:kern w:val="2"/>
              <w:sz w:val="24"/>
              <w:szCs w:val="24"/>
              <w:lang w:val="en-CA" w:eastAsia="en-CA"/>
              <w14:ligatures w14:val="standardContextual"/>
            </w:rPr>
          </w:pPr>
          <w:hyperlink w:anchor="_Toc203134670" w:history="1">
            <w:r w:rsidRPr="006D61E9">
              <w:rPr>
                <w:rStyle w:val="Hyperlink"/>
                <w:b/>
                <w:bCs/>
                <w:noProof/>
              </w:rPr>
              <w:t>Reading 1: Person Centered vs. Illness Centered by Mark Ragins, MD</w:t>
            </w:r>
            <w:r>
              <w:rPr>
                <w:noProof/>
                <w:webHidden/>
              </w:rPr>
              <w:tab/>
            </w:r>
            <w:r>
              <w:rPr>
                <w:noProof/>
                <w:webHidden/>
              </w:rPr>
              <w:fldChar w:fldCharType="begin"/>
            </w:r>
            <w:r>
              <w:rPr>
                <w:noProof/>
                <w:webHidden/>
              </w:rPr>
              <w:instrText xml:space="preserve"> PAGEREF _Toc203134670 \h </w:instrText>
            </w:r>
            <w:r>
              <w:rPr>
                <w:noProof/>
                <w:webHidden/>
              </w:rPr>
            </w:r>
            <w:r>
              <w:rPr>
                <w:noProof/>
                <w:webHidden/>
              </w:rPr>
              <w:fldChar w:fldCharType="separate"/>
            </w:r>
            <w:r>
              <w:rPr>
                <w:noProof/>
                <w:webHidden/>
              </w:rPr>
              <w:t>9</w:t>
            </w:r>
            <w:r>
              <w:rPr>
                <w:noProof/>
                <w:webHidden/>
              </w:rPr>
              <w:fldChar w:fldCharType="end"/>
            </w:r>
          </w:hyperlink>
        </w:p>
        <w:p w14:paraId="3A72BBEF" w14:textId="7D0215E4" w:rsidR="007A32BD" w:rsidRDefault="007A32BD">
          <w:pPr>
            <w:pStyle w:val="TOC2"/>
            <w:tabs>
              <w:tab w:val="right" w:leader="dot" w:pos="9350"/>
            </w:tabs>
            <w:rPr>
              <w:rFonts w:eastAsiaTheme="minorEastAsia"/>
              <w:noProof/>
              <w:kern w:val="2"/>
              <w:sz w:val="24"/>
              <w:szCs w:val="24"/>
              <w:lang w:val="en-CA" w:eastAsia="en-CA"/>
              <w14:ligatures w14:val="standardContextual"/>
            </w:rPr>
          </w:pPr>
          <w:hyperlink w:anchor="_Toc203134671" w:history="1">
            <w:r w:rsidRPr="006D61E9">
              <w:rPr>
                <w:rStyle w:val="Hyperlink"/>
                <w:b/>
                <w:bCs/>
                <w:noProof/>
              </w:rPr>
              <w:t>Reading 2: Christian’s Story</w:t>
            </w:r>
            <w:r>
              <w:rPr>
                <w:noProof/>
                <w:webHidden/>
              </w:rPr>
              <w:tab/>
            </w:r>
            <w:r>
              <w:rPr>
                <w:noProof/>
                <w:webHidden/>
              </w:rPr>
              <w:fldChar w:fldCharType="begin"/>
            </w:r>
            <w:r>
              <w:rPr>
                <w:noProof/>
                <w:webHidden/>
              </w:rPr>
              <w:instrText xml:space="preserve"> PAGEREF _Toc203134671 \h </w:instrText>
            </w:r>
            <w:r>
              <w:rPr>
                <w:noProof/>
                <w:webHidden/>
              </w:rPr>
            </w:r>
            <w:r>
              <w:rPr>
                <w:noProof/>
                <w:webHidden/>
              </w:rPr>
              <w:fldChar w:fldCharType="separate"/>
            </w:r>
            <w:r>
              <w:rPr>
                <w:noProof/>
                <w:webHidden/>
              </w:rPr>
              <w:t>13</w:t>
            </w:r>
            <w:r>
              <w:rPr>
                <w:noProof/>
                <w:webHidden/>
              </w:rPr>
              <w:fldChar w:fldCharType="end"/>
            </w:r>
          </w:hyperlink>
        </w:p>
        <w:p w14:paraId="5EA0A4FA" w14:textId="55C4AB84" w:rsidR="007A32BD" w:rsidRDefault="007A32BD">
          <w:pPr>
            <w:pStyle w:val="TOC2"/>
            <w:tabs>
              <w:tab w:val="right" w:leader="dot" w:pos="9350"/>
            </w:tabs>
            <w:rPr>
              <w:rFonts w:eastAsiaTheme="minorEastAsia"/>
              <w:noProof/>
              <w:kern w:val="2"/>
              <w:sz w:val="24"/>
              <w:szCs w:val="24"/>
              <w:lang w:val="en-CA" w:eastAsia="en-CA"/>
              <w14:ligatures w14:val="standardContextual"/>
            </w:rPr>
          </w:pPr>
          <w:hyperlink w:anchor="_Toc203134672" w:history="1">
            <w:r w:rsidRPr="006D61E9">
              <w:rPr>
                <w:rStyle w:val="Hyperlink"/>
                <w:b/>
                <w:bCs/>
                <w:noProof/>
              </w:rPr>
              <w:t>Reading 3: Tanya’s Story</w:t>
            </w:r>
            <w:r>
              <w:rPr>
                <w:noProof/>
                <w:webHidden/>
              </w:rPr>
              <w:tab/>
            </w:r>
            <w:r>
              <w:rPr>
                <w:noProof/>
                <w:webHidden/>
              </w:rPr>
              <w:fldChar w:fldCharType="begin"/>
            </w:r>
            <w:r>
              <w:rPr>
                <w:noProof/>
                <w:webHidden/>
              </w:rPr>
              <w:instrText xml:space="preserve"> PAGEREF _Toc203134672 \h </w:instrText>
            </w:r>
            <w:r>
              <w:rPr>
                <w:noProof/>
                <w:webHidden/>
              </w:rPr>
            </w:r>
            <w:r>
              <w:rPr>
                <w:noProof/>
                <w:webHidden/>
              </w:rPr>
              <w:fldChar w:fldCharType="separate"/>
            </w:r>
            <w:r>
              <w:rPr>
                <w:noProof/>
                <w:webHidden/>
              </w:rPr>
              <w:t>16</w:t>
            </w:r>
            <w:r>
              <w:rPr>
                <w:noProof/>
                <w:webHidden/>
              </w:rPr>
              <w:fldChar w:fldCharType="end"/>
            </w:r>
          </w:hyperlink>
        </w:p>
        <w:p w14:paraId="6988CFB4" w14:textId="7DECB93A" w:rsidR="005C6A1D" w:rsidRPr="009A3EBC" w:rsidRDefault="005C6A1D">
          <w:pPr>
            <w:rPr>
              <w:rFonts w:ascii="Verdana" w:hAnsi="Verdana"/>
            </w:rPr>
          </w:pPr>
          <w:r w:rsidRPr="00DB0DE0">
            <w:rPr>
              <w:rFonts w:cstheme="minorHAnsi"/>
              <w:b/>
              <w:bCs/>
              <w:noProof/>
              <w:sz w:val="24"/>
              <w:szCs w:val="24"/>
            </w:rPr>
            <w:fldChar w:fldCharType="end"/>
          </w:r>
          <w:r w:rsidR="009A3EBC" w:rsidRPr="009A3EBC">
            <w:rPr>
              <w:rFonts w:cstheme="minorHAnsi"/>
              <w:b/>
              <w:bCs/>
              <w:noProof/>
            </w:rPr>
            <w:t>Resources for participants</w:t>
          </w:r>
          <w:r w:rsidR="009A3EBC">
            <w:rPr>
              <w:rFonts w:cstheme="minorHAnsi"/>
              <w:b/>
              <w:bCs/>
              <w:noProof/>
            </w:rPr>
            <w:t>………………………………………………………………………………………………………………</w:t>
          </w:r>
          <w:r w:rsidR="00795805">
            <w:rPr>
              <w:rFonts w:cstheme="minorHAnsi"/>
              <w:b/>
              <w:bCs/>
              <w:noProof/>
            </w:rPr>
            <w:t>…</w:t>
          </w:r>
          <w:r w:rsidR="009A3EBC" w:rsidRPr="009A3EBC">
            <w:rPr>
              <w:rFonts w:cstheme="minorHAnsi"/>
              <w:noProof/>
            </w:rPr>
            <w:t>1</w:t>
          </w:r>
          <w:r w:rsidR="005D530E">
            <w:rPr>
              <w:rFonts w:cstheme="minorHAnsi"/>
              <w:noProof/>
            </w:rPr>
            <w:t>8</w:t>
          </w:r>
        </w:p>
      </w:sdtContent>
    </w:sdt>
    <w:p w14:paraId="78D82220" w14:textId="6467726A" w:rsidR="005C6A1D" w:rsidRPr="00F309D9" w:rsidRDefault="005C6A1D" w:rsidP="00F309D9">
      <w:pPr>
        <w:pStyle w:val="Heading1"/>
        <w:rPr>
          <w:b/>
          <w:bCs/>
        </w:rPr>
      </w:pPr>
      <w:r w:rsidRPr="006765AA">
        <w:br w:type="page"/>
      </w:r>
      <w:bookmarkStart w:id="0" w:name="_Toc203134662"/>
      <w:r w:rsidRPr="00F309D9">
        <w:rPr>
          <w:b/>
          <w:bCs/>
        </w:rPr>
        <w:lastRenderedPageBreak/>
        <w:t xml:space="preserve">Module 1 </w:t>
      </w:r>
      <w:r w:rsidR="00261081" w:rsidRPr="00F309D9">
        <w:rPr>
          <w:b/>
          <w:bCs/>
        </w:rPr>
        <w:t>P</w:t>
      </w:r>
      <w:r w:rsidRPr="00F309D9">
        <w:rPr>
          <w:b/>
          <w:bCs/>
        </w:rPr>
        <w:t>re-work</w:t>
      </w:r>
      <w:bookmarkEnd w:id="0"/>
    </w:p>
    <w:p w14:paraId="2887602F" w14:textId="77777777" w:rsidR="00A32069" w:rsidRPr="00DB0DE0" w:rsidRDefault="00A32069" w:rsidP="00DB0DE0">
      <w:pPr>
        <w:spacing w:after="0" w:line="240" w:lineRule="auto"/>
        <w:rPr>
          <w:rFonts w:cstheme="minorHAnsi"/>
          <w:b/>
          <w:bCs/>
          <w:sz w:val="24"/>
          <w:szCs w:val="24"/>
        </w:rPr>
      </w:pPr>
    </w:p>
    <w:p w14:paraId="36C51790" w14:textId="014120DD" w:rsidR="00A32069" w:rsidRPr="00DB0DE0" w:rsidRDefault="00A32069" w:rsidP="00A32069">
      <w:pPr>
        <w:spacing w:line="240" w:lineRule="auto"/>
        <w:rPr>
          <w:rFonts w:cstheme="minorHAnsi"/>
          <w:sz w:val="24"/>
          <w:szCs w:val="24"/>
        </w:rPr>
      </w:pPr>
      <w:r w:rsidRPr="00DB0DE0">
        <w:rPr>
          <w:rFonts w:cstheme="minorHAnsi"/>
          <w:b/>
          <w:bCs/>
          <w:sz w:val="24"/>
          <w:szCs w:val="24"/>
        </w:rPr>
        <w:t xml:space="preserve">This pre-work should be completed before Module 1, our first session together.  </w:t>
      </w:r>
      <w:r w:rsidRPr="00DB0DE0">
        <w:rPr>
          <w:rFonts w:cstheme="minorHAnsi"/>
          <w:sz w:val="24"/>
          <w:szCs w:val="24"/>
        </w:rPr>
        <w:t xml:space="preserve">It should take approximately </w:t>
      </w:r>
      <w:r w:rsidR="002C00DA" w:rsidRPr="00DB0DE0">
        <w:rPr>
          <w:rFonts w:cstheme="minorHAnsi"/>
          <w:sz w:val="24"/>
          <w:szCs w:val="24"/>
        </w:rPr>
        <w:t>4</w:t>
      </w:r>
      <w:r w:rsidRPr="00DB0DE0">
        <w:rPr>
          <w:rFonts w:cstheme="minorHAnsi"/>
          <w:sz w:val="24"/>
          <w:szCs w:val="24"/>
        </w:rPr>
        <w:t xml:space="preserve">5 minutes. </w:t>
      </w:r>
    </w:p>
    <w:p w14:paraId="4225B632" w14:textId="4FC84F82" w:rsidR="00A32069" w:rsidRPr="00DB0DE0" w:rsidRDefault="00A32069" w:rsidP="00DB0DE0">
      <w:pPr>
        <w:pStyle w:val="ListParagraph"/>
        <w:numPr>
          <w:ilvl w:val="0"/>
          <w:numId w:val="7"/>
        </w:numPr>
        <w:spacing w:line="240" w:lineRule="auto"/>
        <w:ind w:left="714" w:hanging="357"/>
        <w:contextualSpacing w:val="0"/>
        <w:rPr>
          <w:rFonts w:cstheme="minorHAnsi"/>
          <w:sz w:val="24"/>
          <w:szCs w:val="24"/>
        </w:rPr>
      </w:pPr>
      <w:r w:rsidRPr="00DB0DE0">
        <w:rPr>
          <w:rFonts w:cstheme="minorHAnsi"/>
          <w:sz w:val="24"/>
          <w:szCs w:val="24"/>
        </w:rPr>
        <w:t>Video</w:t>
      </w:r>
      <w:r w:rsidR="002C00DA" w:rsidRPr="00DB0DE0">
        <w:rPr>
          <w:rFonts w:cstheme="minorHAnsi"/>
          <w:sz w:val="24"/>
          <w:szCs w:val="24"/>
        </w:rPr>
        <w:t xml:space="preserve"> #1</w:t>
      </w:r>
      <w:r w:rsidRPr="00DB0DE0">
        <w:rPr>
          <w:rFonts w:cstheme="minorHAnsi"/>
          <w:sz w:val="24"/>
          <w:szCs w:val="24"/>
        </w:rPr>
        <w:t xml:space="preserve">: “Out of the Box (Celebrating the Voice of Peer Support).” </w:t>
      </w:r>
      <w:r w:rsidRPr="00DB0DE0">
        <w:rPr>
          <w:rFonts w:cstheme="minorHAnsi"/>
          <w:sz w:val="24"/>
          <w:szCs w:val="24"/>
        </w:rPr>
        <w:br/>
        <w:t xml:space="preserve">It is 22 minutes and 29 </w:t>
      </w:r>
      <w:r w:rsidR="0098600D" w:rsidRPr="00DB0DE0">
        <w:rPr>
          <w:rFonts w:cstheme="minorHAnsi"/>
          <w:sz w:val="24"/>
          <w:szCs w:val="24"/>
        </w:rPr>
        <w:t>s</w:t>
      </w:r>
      <w:r w:rsidRPr="00DB0DE0">
        <w:rPr>
          <w:rFonts w:cstheme="minorHAnsi"/>
          <w:sz w:val="24"/>
          <w:szCs w:val="24"/>
        </w:rPr>
        <w:t>econds. (p.2)</w:t>
      </w:r>
    </w:p>
    <w:p w14:paraId="0553D874" w14:textId="6B74F3DF" w:rsidR="002C00DA" w:rsidRPr="00DB0DE0" w:rsidRDefault="002C00DA" w:rsidP="00DB0DE0">
      <w:pPr>
        <w:pStyle w:val="ListParagraph"/>
        <w:numPr>
          <w:ilvl w:val="0"/>
          <w:numId w:val="7"/>
        </w:numPr>
        <w:spacing w:line="240" w:lineRule="auto"/>
        <w:ind w:left="714" w:hanging="357"/>
        <w:contextualSpacing w:val="0"/>
        <w:rPr>
          <w:rFonts w:cstheme="minorHAnsi"/>
          <w:sz w:val="24"/>
          <w:szCs w:val="24"/>
        </w:rPr>
      </w:pPr>
      <w:r w:rsidRPr="00DB0DE0">
        <w:rPr>
          <w:rFonts w:cstheme="minorHAnsi"/>
          <w:sz w:val="24"/>
          <w:szCs w:val="24"/>
        </w:rPr>
        <w:t xml:space="preserve">Video #2: Peer Support Testimonials.  It is </w:t>
      </w:r>
      <w:r w:rsidR="0098600D" w:rsidRPr="00DB0DE0">
        <w:rPr>
          <w:rFonts w:cstheme="minorHAnsi"/>
          <w:sz w:val="24"/>
          <w:szCs w:val="24"/>
        </w:rPr>
        <w:t>7 minutes and 37 seconds. (p.2)</w:t>
      </w:r>
    </w:p>
    <w:p w14:paraId="079D40A1" w14:textId="0A9592AF" w:rsidR="00A32069" w:rsidRPr="00DB0DE0" w:rsidRDefault="00A32069" w:rsidP="00DB0DE0">
      <w:pPr>
        <w:pStyle w:val="ListParagraph"/>
        <w:numPr>
          <w:ilvl w:val="0"/>
          <w:numId w:val="7"/>
        </w:numPr>
        <w:spacing w:after="0" w:line="240" w:lineRule="auto"/>
        <w:rPr>
          <w:rFonts w:cstheme="minorHAnsi"/>
          <w:sz w:val="24"/>
          <w:szCs w:val="24"/>
        </w:rPr>
      </w:pPr>
      <w:r w:rsidRPr="00DB0DE0">
        <w:rPr>
          <w:rFonts w:cstheme="minorHAnsi"/>
          <w:sz w:val="24"/>
          <w:szCs w:val="24"/>
        </w:rPr>
        <w:t xml:space="preserve">Activity: Definition of Peer Support. </w:t>
      </w:r>
      <w:r w:rsidRPr="00DB0DE0">
        <w:rPr>
          <w:rFonts w:cstheme="minorHAnsi"/>
          <w:sz w:val="24"/>
          <w:szCs w:val="24"/>
        </w:rPr>
        <w:br/>
      </w:r>
      <w:proofErr w:type="gramStart"/>
      <w:r w:rsidRPr="00DB0DE0">
        <w:rPr>
          <w:rFonts w:cstheme="minorHAnsi"/>
          <w:sz w:val="24"/>
          <w:szCs w:val="24"/>
        </w:rPr>
        <w:t>Should</w:t>
      </w:r>
      <w:proofErr w:type="gramEnd"/>
      <w:r w:rsidRPr="00DB0DE0">
        <w:rPr>
          <w:rFonts w:cstheme="minorHAnsi"/>
          <w:sz w:val="24"/>
          <w:szCs w:val="24"/>
        </w:rPr>
        <w:t xml:space="preserve"> take approx. 10 minutes. (p. 3)</w:t>
      </w:r>
    </w:p>
    <w:p w14:paraId="4541BBE6" w14:textId="77777777" w:rsidR="00DB0DE0" w:rsidRDefault="00DB0DE0" w:rsidP="00261081">
      <w:pPr>
        <w:pStyle w:val="Heading2"/>
        <w:rPr>
          <w:rFonts w:asciiTheme="minorHAnsi" w:hAnsiTheme="minorHAnsi" w:cstheme="minorHAnsi"/>
          <w:b/>
          <w:bCs/>
          <w:sz w:val="24"/>
          <w:szCs w:val="24"/>
        </w:rPr>
      </w:pPr>
    </w:p>
    <w:p w14:paraId="272900A5" w14:textId="21E40FE0" w:rsidR="00AF696F" w:rsidRPr="00F309D9" w:rsidRDefault="00AF696F" w:rsidP="00F309D9">
      <w:pPr>
        <w:pStyle w:val="Heading2"/>
        <w:rPr>
          <w:b/>
          <w:bCs/>
        </w:rPr>
      </w:pPr>
      <w:bookmarkStart w:id="1" w:name="_Toc203134663"/>
      <w:r w:rsidRPr="00F309D9">
        <w:rPr>
          <w:b/>
          <w:bCs/>
        </w:rPr>
        <w:t>Video</w:t>
      </w:r>
      <w:r w:rsidR="002C00DA" w:rsidRPr="00F309D9">
        <w:rPr>
          <w:b/>
          <w:bCs/>
        </w:rPr>
        <w:t>s</w:t>
      </w:r>
      <w:bookmarkEnd w:id="1"/>
    </w:p>
    <w:p w14:paraId="65E563EF" w14:textId="77777777" w:rsidR="005C6A1D" w:rsidRPr="00DB0DE0" w:rsidRDefault="005C6A1D" w:rsidP="005C6A1D">
      <w:pPr>
        <w:pStyle w:val="ListParagraph"/>
        <w:rPr>
          <w:rFonts w:cstheme="minorHAnsi"/>
          <w:sz w:val="24"/>
          <w:szCs w:val="24"/>
        </w:rPr>
      </w:pPr>
    </w:p>
    <w:p w14:paraId="35785295" w14:textId="6269B596" w:rsidR="004A3D98" w:rsidRPr="00DB0DE0" w:rsidRDefault="00307355" w:rsidP="004A3D98">
      <w:pPr>
        <w:pStyle w:val="ListParagraph"/>
        <w:numPr>
          <w:ilvl w:val="0"/>
          <w:numId w:val="3"/>
        </w:numPr>
        <w:rPr>
          <w:rFonts w:cstheme="minorHAnsi"/>
          <w:sz w:val="24"/>
          <w:szCs w:val="24"/>
        </w:rPr>
      </w:pPr>
      <w:r w:rsidRPr="00DB0DE0">
        <w:rPr>
          <w:rFonts w:cstheme="minorHAnsi"/>
          <w:sz w:val="24"/>
          <w:szCs w:val="24"/>
        </w:rPr>
        <w:t xml:space="preserve">Watch the video “Out of the Box (Celebrating the Voice of Peer Support).” It is 22 minutes and 29 </w:t>
      </w:r>
      <w:r w:rsidR="0098600D" w:rsidRPr="00DB0DE0">
        <w:rPr>
          <w:rFonts w:cstheme="minorHAnsi"/>
          <w:sz w:val="24"/>
          <w:szCs w:val="24"/>
        </w:rPr>
        <w:t>s</w:t>
      </w:r>
      <w:r w:rsidRPr="00DB0DE0">
        <w:rPr>
          <w:rFonts w:cstheme="minorHAnsi"/>
          <w:sz w:val="24"/>
          <w:szCs w:val="24"/>
        </w:rPr>
        <w:t xml:space="preserve">econds. </w:t>
      </w:r>
      <w:r w:rsidR="002E2F16" w:rsidRPr="00DB0DE0">
        <w:rPr>
          <w:rFonts w:cstheme="minorHAnsi"/>
          <w:sz w:val="24"/>
          <w:szCs w:val="24"/>
        </w:rPr>
        <w:br/>
      </w:r>
      <w:hyperlink r:id="rId12" w:history="1">
        <w:r w:rsidR="002E2F16" w:rsidRPr="00DB0DE0">
          <w:rPr>
            <w:rStyle w:val="Hyperlink"/>
            <w:rFonts w:cstheme="minorHAnsi"/>
            <w:sz w:val="24"/>
            <w:szCs w:val="24"/>
          </w:rPr>
          <w:t>https://www.youtube.com/watch?v=_BUIn81_Kt8</w:t>
        </w:r>
      </w:hyperlink>
      <w:r w:rsidR="002E2F16" w:rsidRPr="00DB0DE0">
        <w:rPr>
          <w:rFonts w:cstheme="minorHAnsi"/>
          <w:sz w:val="24"/>
          <w:szCs w:val="24"/>
        </w:rPr>
        <w:t xml:space="preserve"> </w:t>
      </w:r>
    </w:p>
    <w:p w14:paraId="2D001E66" w14:textId="77777777" w:rsidR="004A3D98" w:rsidRPr="00DB0DE0" w:rsidRDefault="004A3D98" w:rsidP="004A3D98">
      <w:pPr>
        <w:pStyle w:val="ListParagraph"/>
        <w:rPr>
          <w:rFonts w:cstheme="minorHAnsi"/>
          <w:b/>
          <w:bCs/>
          <w:sz w:val="24"/>
          <w:szCs w:val="24"/>
        </w:rPr>
      </w:pPr>
    </w:p>
    <w:p w14:paraId="6FD6CC53" w14:textId="74BF230B" w:rsidR="00146F10" w:rsidRPr="00DB0DE0" w:rsidRDefault="004A3D98" w:rsidP="004A3D98">
      <w:pPr>
        <w:pStyle w:val="ListParagraph"/>
        <w:rPr>
          <w:rFonts w:cstheme="minorHAnsi"/>
          <w:sz w:val="24"/>
          <w:szCs w:val="24"/>
        </w:rPr>
      </w:pPr>
      <w:r w:rsidRPr="00DB0DE0">
        <w:rPr>
          <w:rFonts w:cstheme="minorHAnsi"/>
          <w:b/>
          <w:bCs/>
          <w:sz w:val="24"/>
          <w:szCs w:val="24"/>
        </w:rPr>
        <w:t>Video Description</w:t>
      </w:r>
      <w:r w:rsidRPr="00DB0DE0">
        <w:rPr>
          <w:rFonts w:cstheme="minorHAnsi"/>
          <w:sz w:val="24"/>
          <w:szCs w:val="24"/>
        </w:rPr>
        <w:t xml:space="preserve">: "Out of the </w:t>
      </w:r>
      <w:proofErr w:type="gramStart"/>
      <w:r w:rsidRPr="00DB0DE0">
        <w:rPr>
          <w:rFonts w:cstheme="minorHAnsi"/>
          <w:sz w:val="24"/>
          <w:szCs w:val="24"/>
        </w:rPr>
        <w:t>Box“</w:t>
      </w:r>
      <w:proofErr w:type="gramEnd"/>
      <w:r w:rsidRPr="00DB0DE0">
        <w:rPr>
          <w:rFonts w:cstheme="minorHAnsi"/>
          <w:sz w:val="24"/>
          <w:szCs w:val="24"/>
        </w:rPr>
        <w:t xml:space="preserve">(2016) was commissioned by OPDI (www.opdi.org) to celebrate the 25th anniversary of the organization. The documentary highlights the crucial role peer support plays in the continuum of recovery. "Out of the Box" highlights the wisdom and strengths of the 50 Consumer Survivor Initiatives (CSIs) that are members of OPDI across the province. The documentary offers portraits of 3 of those member organizations as examples of the diverse, unique and distinct voices of Consumer/Survivor organizations across Ontario. </w:t>
      </w:r>
    </w:p>
    <w:p w14:paraId="4E633D09" w14:textId="77777777" w:rsidR="00146F10" w:rsidRPr="00DB0DE0" w:rsidRDefault="00146F10" w:rsidP="004A3D98">
      <w:pPr>
        <w:pStyle w:val="ListParagraph"/>
        <w:rPr>
          <w:rFonts w:cstheme="minorHAnsi"/>
          <w:sz w:val="24"/>
          <w:szCs w:val="24"/>
        </w:rPr>
      </w:pPr>
    </w:p>
    <w:p w14:paraId="038FF4A3" w14:textId="392E0129" w:rsidR="00FA7C2A" w:rsidRPr="00DB0DE0" w:rsidRDefault="004A3D98" w:rsidP="004A3D98">
      <w:pPr>
        <w:pStyle w:val="ListParagraph"/>
        <w:rPr>
          <w:rFonts w:cstheme="minorHAnsi"/>
          <w:sz w:val="24"/>
          <w:szCs w:val="24"/>
        </w:rPr>
      </w:pPr>
      <w:r w:rsidRPr="00DB0DE0">
        <w:rPr>
          <w:rFonts w:cstheme="minorHAnsi"/>
          <w:sz w:val="24"/>
          <w:szCs w:val="24"/>
        </w:rPr>
        <w:t xml:space="preserve">While </w:t>
      </w:r>
      <w:r w:rsidR="00DB0DE0">
        <w:rPr>
          <w:rFonts w:cstheme="minorHAnsi"/>
          <w:sz w:val="24"/>
          <w:szCs w:val="24"/>
        </w:rPr>
        <w:t>PeerWorks</w:t>
      </w:r>
      <w:r w:rsidRPr="00DB0DE0">
        <w:rPr>
          <w:rFonts w:cstheme="minorHAnsi"/>
          <w:sz w:val="24"/>
          <w:szCs w:val="24"/>
        </w:rPr>
        <w:t xml:space="preserve"> members celebrate the past and present of their community, the organization also addresses urgent issues, which challenge the independence of Consumer Survivor Initiatives. CSIs are crucial to peer support movement and serve as the critical conscience of the mental health care system. "Out of the Box" is a tribute to the strength and wisdom of past, present and future OPDI and CSI peer support programs.</w:t>
      </w:r>
    </w:p>
    <w:p w14:paraId="6477E83E" w14:textId="67158610" w:rsidR="002C00DA" w:rsidRPr="00DB0DE0" w:rsidRDefault="002C00DA" w:rsidP="004A3D98">
      <w:pPr>
        <w:pStyle w:val="ListParagraph"/>
        <w:rPr>
          <w:rFonts w:cstheme="minorHAnsi"/>
          <w:sz w:val="24"/>
          <w:szCs w:val="24"/>
        </w:rPr>
      </w:pPr>
    </w:p>
    <w:p w14:paraId="3FC4F119" w14:textId="4A3DB6AD" w:rsidR="002C00DA" w:rsidRPr="00DB0DE0" w:rsidRDefault="002C00DA" w:rsidP="00DB0DE0">
      <w:pPr>
        <w:pStyle w:val="ListParagraph"/>
        <w:numPr>
          <w:ilvl w:val="0"/>
          <w:numId w:val="3"/>
        </w:numPr>
        <w:spacing w:after="0"/>
        <w:rPr>
          <w:rFonts w:cstheme="minorHAnsi"/>
          <w:sz w:val="24"/>
          <w:szCs w:val="24"/>
        </w:rPr>
      </w:pPr>
      <w:r w:rsidRPr="00DB0DE0">
        <w:rPr>
          <w:rFonts w:cstheme="minorHAnsi"/>
          <w:sz w:val="24"/>
          <w:szCs w:val="24"/>
        </w:rPr>
        <w:t xml:space="preserve">Watch the video of Peer Support testimonials. </w:t>
      </w:r>
      <w:r w:rsidR="0098600D" w:rsidRPr="00DB0DE0">
        <w:rPr>
          <w:rFonts w:cstheme="minorHAnsi"/>
          <w:sz w:val="24"/>
          <w:szCs w:val="24"/>
        </w:rPr>
        <w:t xml:space="preserve">It is 7 minutes and 37 seconds. </w:t>
      </w:r>
      <w:hyperlink r:id="rId13" w:history="1">
        <w:r w:rsidR="00B561AA" w:rsidRPr="00DB0DE0">
          <w:rPr>
            <w:rStyle w:val="Hyperlink"/>
            <w:rFonts w:cstheme="minorHAnsi"/>
            <w:sz w:val="24"/>
            <w:szCs w:val="24"/>
          </w:rPr>
          <w:t>https://vimeo.com/485308880</w:t>
        </w:r>
      </w:hyperlink>
      <w:r w:rsidR="00B561AA" w:rsidRPr="00DB0DE0">
        <w:rPr>
          <w:rFonts w:cstheme="minorHAnsi"/>
          <w:sz w:val="24"/>
          <w:szCs w:val="24"/>
        </w:rPr>
        <w:t xml:space="preserve"> </w:t>
      </w:r>
    </w:p>
    <w:p w14:paraId="2E6E8481" w14:textId="77777777" w:rsidR="00DB0DE0" w:rsidRDefault="00DB0DE0" w:rsidP="0034645F">
      <w:pPr>
        <w:rPr>
          <w:rFonts w:cstheme="minorHAnsi"/>
          <w:b/>
          <w:bCs/>
          <w:sz w:val="24"/>
          <w:szCs w:val="24"/>
        </w:rPr>
      </w:pPr>
    </w:p>
    <w:p w14:paraId="38FDC391" w14:textId="17C65318" w:rsidR="00F51A6D" w:rsidRPr="00DB0DE0" w:rsidRDefault="0034645F" w:rsidP="0034645F">
      <w:pPr>
        <w:rPr>
          <w:rFonts w:cstheme="minorHAnsi"/>
          <w:sz w:val="24"/>
          <w:szCs w:val="24"/>
        </w:rPr>
      </w:pPr>
      <w:r w:rsidRPr="00DB0DE0">
        <w:rPr>
          <w:rFonts w:cstheme="minorHAnsi"/>
          <w:b/>
          <w:bCs/>
          <w:sz w:val="24"/>
          <w:szCs w:val="24"/>
        </w:rPr>
        <w:t>NOTES</w:t>
      </w:r>
      <w:r w:rsidR="00887F02" w:rsidRPr="00DB0DE0">
        <w:rPr>
          <w:rFonts w:cstheme="minorHAnsi"/>
          <w:b/>
          <w:bCs/>
          <w:sz w:val="24"/>
          <w:szCs w:val="24"/>
        </w:rPr>
        <w:t xml:space="preserve"> ON THE VIDEO</w:t>
      </w:r>
      <w:r w:rsidR="002C00DA" w:rsidRPr="00DB0DE0">
        <w:rPr>
          <w:rFonts w:cstheme="minorHAnsi"/>
          <w:b/>
          <w:bCs/>
          <w:sz w:val="24"/>
          <w:szCs w:val="24"/>
        </w:rPr>
        <w:t>S</w:t>
      </w:r>
      <w:r w:rsidR="00887F02" w:rsidRPr="00DB0DE0">
        <w:rPr>
          <w:rFonts w:cstheme="minorHAnsi"/>
          <w:b/>
          <w:bCs/>
          <w:sz w:val="24"/>
          <w:szCs w:val="24"/>
        </w:rPr>
        <w:t xml:space="preserve"> (optional)</w:t>
      </w:r>
      <w:r w:rsidRPr="00DB0DE0">
        <w:rPr>
          <w:rFonts w:cstheme="minorHAnsi"/>
          <w:sz w:val="24"/>
          <w:szCs w:val="24"/>
        </w:rPr>
        <w:t>:</w:t>
      </w:r>
    </w:p>
    <w:p w14:paraId="77F37C05" w14:textId="0FE0AA9B" w:rsidR="0034645F" w:rsidRPr="00DB0DE0" w:rsidRDefault="0034645F" w:rsidP="0034645F">
      <w:pPr>
        <w:rPr>
          <w:rFonts w:cstheme="minorHAnsi"/>
          <w:sz w:val="24"/>
          <w:szCs w:val="24"/>
        </w:rPr>
      </w:pPr>
      <w:r w:rsidRPr="00DB0DE0">
        <w:rPr>
          <w:rFonts w:cstheme="minorHAnsi"/>
          <w:sz w:val="24"/>
          <w:szCs w:val="24"/>
        </w:rPr>
        <w:t xml:space="preserve"> </w:t>
      </w:r>
    </w:p>
    <w:p w14:paraId="55F87A51" w14:textId="2EF9AE64" w:rsidR="00AF696F" w:rsidRPr="00F309D9" w:rsidRDefault="00FA7C2A" w:rsidP="00F309D9">
      <w:pPr>
        <w:pStyle w:val="Heading2"/>
        <w:rPr>
          <w:b/>
          <w:bCs/>
        </w:rPr>
      </w:pPr>
      <w:r w:rsidRPr="00DB0DE0">
        <w:br w:type="page"/>
      </w:r>
      <w:bookmarkStart w:id="2" w:name="_Toc203134664"/>
      <w:r w:rsidR="00DB0DE0" w:rsidRPr="00F309D9">
        <w:rPr>
          <w:b/>
          <w:bCs/>
        </w:rPr>
        <w:lastRenderedPageBreak/>
        <w:t xml:space="preserve">Activity: </w:t>
      </w:r>
      <w:r w:rsidR="00AF696F" w:rsidRPr="00F309D9">
        <w:rPr>
          <w:b/>
          <w:bCs/>
        </w:rPr>
        <w:t>Definition of peer support</w:t>
      </w:r>
      <w:bookmarkEnd w:id="2"/>
    </w:p>
    <w:p w14:paraId="41C5C803" w14:textId="77777777" w:rsidR="00AF696F" w:rsidRPr="00DB0DE0" w:rsidRDefault="00AF696F" w:rsidP="00DB0DE0">
      <w:pPr>
        <w:spacing w:after="0"/>
        <w:rPr>
          <w:rFonts w:cstheme="minorHAnsi"/>
          <w:sz w:val="24"/>
          <w:szCs w:val="24"/>
          <w:lang w:val="en-CA"/>
        </w:rPr>
      </w:pPr>
    </w:p>
    <w:p w14:paraId="6F9B213B" w14:textId="1F7B3DA4" w:rsidR="00B81771" w:rsidRPr="00DB0DE0" w:rsidRDefault="00B81771" w:rsidP="009B6783">
      <w:pPr>
        <w:pStyle w:val="ListParagraph"/>
        <w:numPr>
          <w:ilvl w:val="0"/>
          <w:numId w:val="3"/>
        </w:numPr>
        <w:rPr>
          <w:rFonts w:cstheme="minorHAnsi"/>
          <w:sz w:val="24"/>
          <w:szCs w:val="24"/>
          <w:lang w:val="en-CA"/>
        </w:rPr>
      </w:pPr>
      <w:r w:rsidRPr="00DB0DE0">
        <w:rPr>
          <w:rFonts w:cstheme="minorHAnsi"/>
          <w:sz w:val="24"/>
          <w:szCs w:val="24"/>
        </w:rPr>
        <w:t xml:space="preserve">Take time to craft a definition of peer support. How would you define Peer Support? What does it mean to you? </w:t>
      </w:r>
      <w:r w:rsidR="00146F10" w:rsidRPr="00DB0DE0">
        <w:rPr>
          <w:rFonts w:cstheme="minorHAnsi"/>
          <w:sz w:val="24"/>
          <w:szCs w:val="24"/>
        </w:rPr>
        <w:t xml:space="preserve">This should take </w:t>
      </w:r>
      <w:r w:rsidR="00505529" w:rsidRPr="00DB0DE0">
        <w:rPr>
          <w:rFonts w:cstheme="minorHAnsi"/>
          <w:sz w:val="24"/>
          <w:szCs w:val="24"/>
        </w:rPr>
        <w:t xml:space="preserve">no more than </w:t>
      </w:r>
      <w:r w:rsidR="00F4682E" w:rsidRPr="00DB0DE0">
        <w:rPr>
          <w:rFonts w:cstheme="minorHAnsi"/>
          <w:sz w:val="24"/>
          <w:szCs w:val="24"/>
        </w:rPr>
        <w:t>10</w:t>
      </w:r>
      <w:r w:rsidR="00505529" w:rsidRPr="00DB0DE0">
        <w:rPr>
          <w:rFonts w:cstheme="minorHAnsi"/>
          <w:sz w:val="24"/>
          <w:szCs w:val="24"/>
        </w:rPr>
        <w:t xml:space="preserve"> minutes.</w:t>
      </w:r>
      <w:r w:rsidRPr="00DB0DE0">
        <w:rPr>
          <w:rFonts w:cstheme="minorHAnsi"/>
          <w:sz w:val="24"/>
          <w:szCs w:val="24"/>
        </w:rPr>
        <w:br/>
      </w:r>
      <w:r w:rsidRPr="00DB0DE0">
        <w:rPr>
          <w:rFonts w:cstheme="minorHAnsi"/>
          <w:sz w:val="24"/>
          <w:szCs w:val="24"/>
        </w:rPr>
        <w:br/>
      </w:r>
      <w:r w:rsidR="009B6783" w:rsidRPr="00DB0DE0">
        <w:rPr>
          <w:rFonts w:cstheme="minorHAnsi"/>
          <w:sz w:val="24"/>
          <w:szCs w:val="24"/>
          <w:lang w:val="en-CA"/>
        </w:rPr>
        <w:t xml:space="preserve">Everyone will be coming to this exercise with different backgrounds and experiences. You may not be very familiar with Peer Support (yet) and that’s okay! You don’t have to do any research </w:t>
      </w:r>
      <w:proofErr w:type="gramStart"/>
      <w:r w:rsidR="009B6783" w:rsidRPr="00DB0DE0">
        <w:rPr>
          <w:rFonts w:cstheme="minorHAnsi"/>
          <w:sz w:val="24"/>
          <w:szCs w:val="24"/>
          <w:lang w:val="en-CA"/>
        </w:rPr>
        <w:t>in order to</w:t>
      </w:r>
      <w:proofErr w:type="gramEnd"/>
      <w:r w:rsidR="009B6783" w:rsidRPr="00DB0DE0">
        <w:rPr>
          <w:rFonts w:cstheme="minorHAnsi"/>
          <w:sz w:val="24"/>
          <w:szCs w:val="24"/>
          <w:lang w:val="en-CA"/>
        </w:rPr>
        <w:t xml:space="preserve"> write this definition. Just use the knowledge and ideas you already have, and those that you have gained from watching the “Out of the Box” video.</w:t>
      </w:r>
      <w:r w:rsidR="007F6625" w:rsidRPr="00DB0DE0">
        <w:rPr>
          <w:rFonts w:cstheme="minorHAnsi"/>
          <w:sz w:val="24"/>
          <w:szCs w:val="24"/>
          <w:lang w:val="en-CA"/>
        </w:rPr>
        <w:t xml:space="preserve"> </w:t>
      </w:r>
      <w:r w:rsidR="007F6625" w:rsidRPr="00DB0DE0">
        <w:rPr>
          <w:rFonts w:cstheme="minorHAnsi"/>
          <w:b/>
          <w:bCs/>
          <w:sz w:val="24"/>
          <w:szCs w:val="24"/>
          <w:lang w:val="en-CA"/>
        </w:rPr>
        <w:t xml:space="preserve">Make sure to have </w:t>
      </w:r>
      <w:r w:rsidR="00CD3B7B" w:rsidRPr="00DB0DE0">
        <w:rPr>
          <w:rFonts w:cstheme="minorHAnsi"/>
          <w:b/>
          <w:bCs/>
          <w:sz w:val="24"/>
          <w:szCs w:val="24"/>
          <w:lang w:val="en-CA"/>
        </w:rPr>
        <w:t>your</w:t>
      </w:r>
      <w:r w:rsidR="007F6625" w:rsidRPr="00DB0DE0">
        <w:rPr>
          <w:rFonts w:cstheme="minorHAnsi"/>
          <w:b/>
          <w:bCs/>
          <w:sz w:val="24"/>
          <w:szCs w:val="24"/>
          <w:lang w:val="en-CA"/>
        </w:rPr>
        <w:t xml:space="preserve"> definition prepared for the beginning of the </w:t>
      </w:r>
      <w:r w:rsidR="002226E2" w:rsidRPr="00DB0DE0">
        <w:rPr>
          <w:rFonts w:cstheme="minorHAnsi"/>
          <w:b/>
          <w:bCs/>
          <w:sz w:val="24"/>
          <w:szCs w:val="24"/>
          <w:lang w:val="en-CA"/>
        </w:rPr>
        <w:t>synchronous session, as we will be discussing them.</w:t>
      </w:r>
    </w:p>
    <w:p w14:paraId="5724F9A1" w14:textId="1C69F077" w:rsidR="003964A5" w:rsidRPr="00DB0DE0" w:rsidRDefault="003964A5" w:rsidP="003964A5">
      <w:pPr>
        <w:pStyle w:val="ListParagraph"/>
        <w:rPr>
          <w:rFonts w:cstheme="minorHAnsi"/>
          <w:b/>
          <w:bCs/>
          <w:sz w:val="24"/>
          <w:szCs w:val="24"/>
          <w:lang w:val="en-CA"/>
        </w:rPr>
      </w:pPr>
    </w:p>
    <w:p w14:paraId="273AB75C" w14:textId="57ACB3F9" w:rsidR="003964A5" w:rsidRPr="00DB0DE0" w:rsidRDefault="003964A5" w:rsidP="003964A5">
      <w:pPr>
        <w:pStyle w:val="ListParagraph"/>
        <w:rPr>
          <w:rFonts w:cstheme="minorHAnsi"/>
          <w:sz w:val="24"/>
          <w:szCs w:val="24"/>
          <w:lang w:val="en-CA"/>
        </w:rPr>
      </w:pPr>
      <w:r w:rsidRPr="00DB0DE0">
        <w:rPr>
          <w:rFonts w:cstheme="minorHAnsi"/>
          <w:b/>
          <w:bCs/>
          <w:sz w:val="24"/>
          <w:szCs w:val="24"/>
          <w:lang w:val="en-CA"/>
        </w:rPr>
        <w:t xml:space="preserve">You will have time to revise your definition during the session, and you will be asked to submit this revised definition before Module 2.  </w:t>
      </w:r>
    </w:p>
    <w:p w14:paraId="50E7A5D2" w14:textId="39DDFE8C" w:rsidR="00F51A6D" w:rsidRPr="00DB0DE0" w:rsidRDefault="00F51A6D" w:rsidP="00F51A6D">
      <w:pPr>
        <w:rPr>
          <w:rFonts w:cstheme="minorHAnsi"/>
          <w:sz w:val="24"/>
          <w:szCs w:val="24"/>
          <w:lang w:val="en-CA"/>
        </w:rPr>
      </w:pPr>
    </w:p>
    <w:p w14:paraId="147B1169" w14:textId="5671EF85" w:rsidR="00F03EDB" w:rsidRPr="00DB0DE0" w:rsidRDefault="00F34E99" w:rsidP="00F51A6D">
      <w:pPr>
        <w:rPr>
          <w:rFonts w:cstheme="minorHAnsi"/>
          <w:b/>
          <w:bCs/>
          <w:sz w:val="24"/>
          <w:szCs w:val="24"/>
          <w:lang w:val="en-CA"/>
        </w:rPr>
      </w:pPr>
      <w:r w:rsidRPr="00DB0DE0">
        <w:rPr>
          <w:rFonts w:cstheme="minorHAnsi"/>
          <w:b/>
          <w:bCs/>
          <w:sz w:val="24"/>
          <w:szCs w:val="24"/>
          <w:lang w:val="en-CA"/>
        </w:rPr>
        <w:t xml:space="preserve">SPACE TO CRAFT </w:t>
      </w:r>
      <w:r w:rsidR="00F51A6D" w:rsidRPr="00DB0DE0">
        <w:rPr>
          <w:rFonts w:cstheme="minorHAnsi"/>
          <w:b/>
          <w:bCs/>
          <w:sz w:val="24"/>
          <w:szCs w:val="24"/>
          <w:lang w:val="en-CA"/>
        </w:rPr>
        <w:t xml:space="preserve">PEER SUPPORT DEFINITION: </w:t>
      </w:r>
    </w:p>
    <w:p w14:paraId="15299B95" w14:textId="77777777" w:rsidR="00E3378B" w:rsidRPr="00DB0DE0" w:rsidRDefault="00E3378B">
      <w:pPr>
        <w:rPr>
          <w:rFonts w:cstheme="minorHAnsi"/>
          <w:b/>
          <w:bCs/>
          <w:sz w:val="24"/>
          <w:szCs w:val="24"/>
          <w:lang w:val="en-CA"/>
        </w:rPr>
      </w:pPr>
      <w:r w:rsidRPr="00DB0DE0">
        <w:rPr>
          <w:rFonts w:cstheme="minorHAnsi"/>
          <w:b/>
          <w:bCs/>
          <w:sz w:val="24"/>
          <w:szCs w:val="24"/>
          <w:lang w:val="en-CA"/>
        </w:rPr>
        <w:br w:type="page"/>
      </w:r>
    </w:p>
    <w:p w14:paraId="2C23C5E6" w14:textId="5417DEAE" w:rsidR="00E3378B" w:rsidRPr="00F309D9" w:rsidRDefault="00E3378B" w:rsidP="00F309D9">
      <w:pPr>
        <w:pStyle w:val="Heading1"/>
        <w:rPr>
          <w:b/>
          <w:bCs/>
        </w:rPr>
      </w:pPr>
      <w:bookmarkStart w:id="3" w:name="_Toc203134665"/>
      <w:r w:rsidRPr="00F309D9">
        <w:rPr>
          <w:b/>
          <w:bCs/>
        </w:rPr>
        <w:lastRenderedPageBreak/>
        <w:t>Module 1 Resources</w:t>
      </w:r>
      <w:bookmarkEnd w:id="3"/>
    </w:p>
    <w:p w14:paraId="32C6A7BB" w14:textId="77777777" w:rsidR="00C272C2" w:rsidRPr="00DB0DE0" w:rsidRDefault="00C272C2" w:rsidP="00DB0DE0">
      <w:pPr>
        <w:spacing w:after="0"/>
        <w:rPr>
          <w:rFonts w:cstheme="minorHAnsi"/>
          <w:sz w:val="24"/>
          <w:szCs w:val="24"/>
          <w:lang w:val="en-CA"/>
        </w:rPr>
      </w:pPr>
    </w:p>
    <w:p w14:paraId="20DBB6F6" w14:textId="77777777" w:rsidR="004109CC" w:rsidRPr="00DB0DE0" w:rsidRDefault="004109CC" w:rsidP="004109CC">
      <w:pPr>
        <w:numPr>
          <w:ilvl w:val="0"/>
          <w:numId w:val="4"/>
        </w:numPr>
        <w:rPr>
          <w:rFonts w:cstheme="minorHAnsi"/>
          <w:color w:val="0563C1" w:themeColor="hyperlink"/>
          <w:sz w:val="24"/>
          <w:szCs w:val="24"/>
          <w:u w:val="single"/>
        </w:rPr>
      </w:pPr>
      <w:r w:rsidRPr="00DB0DE0">
        <w:rPr>
          <w:rFonts w:cstheme="minorHAnsi"/>
          <w:sz w:val="24"/>
          <w:szCs w:val="24"/>
          <w:lang w:val="en-CA"/>
        </w:rPr>
        <w:t xml:space="preserve">Sign up for PeerWorks’ NewsToGo newsletter. </w:t>
      </w:r>
      <w:r w:rsidRPr="00DB0DE0">
        <w:rPr>
          <w:rFonts w:cstheme="minorHAnsi"/>
          <w:color w:val="0563C1" w:themeColor="hyperlink"/>
          <w:sz w:val="24"/>
          <w:szCs w:val="24"/>
          <w:u w:val="single"/>
        </w:rPr>
        <w:t xml:space="preserve"> </w:t>
      </w:r>
      <w:hyperlink r:id="rId14" w:history="1">
        <w:r w:rsidRPr="00DB0DE0">
          <w:rPr>
            <w:rStyle w:val="Hyperlink"/>
            <w:rFonts w:cstheme="minorHAnsi"/>
            <w:sz w:val="24"/>
            <w:szCs w:val="24"/>
          </w:rPr>
          <w:t>https://opdi.us8.list-manage.com/subscribe?u=8f832ee75cf3305556ea0f0ce&amp;id=cb2e85f8fc</w:t>
        </w:r>
      </w:hyperlink>
      <w:r w:rsidRPr="00DB0DE0">
        <w:rPr>
          <w:rFonts w:cstheme="minorHAnsi"/>
          <w:sz w:val="24"/>
          <w:szCs w:val="24"/>
        </w:rPr>
        <w:t xml:space="preserve"> </w:t>
      </w:r>
    </w:p>
    <w:p w14:paraId="40ECA91A" w14:textId="77777777" w:rsidR="004109CC" w:rsidRPr="004109CC" w:rsidRDefault="004109CC" w:rsidP="004109CC">
      <w:pPr>
        <w:pStyle w:val="ListParagraph"/>
        <w:numPr>
          <w:ilvl w:val="0"/>
          <w:numId w:val="4"/>
        </w:numPr>
        <w:rPr>
          <w:rFonts w:cstheme="minorHAnsi"/>
          <w:sz w:val="24"/>
          <w:szCs w:val="24"/>
          <w:lang w:val="en-CA"/>
        </w:rPr>
      </w:pPr>
      <w:r w:rsidRPr="004109CC">
        <w:rPr>
          <w:rFonts w:cstheme="minorHAnsi"/>
          <w:sz w:val="24"/>
          <w:szCs w:val="24"/>
          <w:lang w:val="en-CA"/>
        </w:rPr>
        <w:t>How to Find and Write a Land Acknowledgement in Ontario, Canada</w:t>
      </w:r>
    </w:p>
    <w:p w14:paraId="114CB06B" w14:textId="4F81FC5E" w:rsidR="004109CC" w:rsidRPr="004109CC" w:rsidRDefault="004109CC" w:rsidP="004109CC">
      <w:pPr>
        <w:pStyle w:val="ListParagraph"/>
        <w:rPr>
          <w:rFonts w:cstheme="minorHAnsi"/>
          <w:b/>
          <w:bCs/>
          <w:sz w:val="24"/>
          <w:szCs w:val="24"/>
          <w:lang w:val="en-CA"/>
        </w:rPr>
      </w:pPr>
      <w:r w:rsidRPr="004109CC">
        <w:rPr>
          <w:rFonts w:cstheme="minorHAnsi"/>
          <w:b/>
          <w:bCs/>
          <w:sz w:val="24"/>
          <w:szCs w:val="24"/>
          <w:lang w:val="en-CA"/>
        </w:rPr>
        <w:t>Step 1: Identify the Traditional Territory</w:t>
      </w:r>
    </w:p>
    <w:p w14:paraId="3EDA3E80" w14:textId="00531F8C" w:rsidR="004109CC" w:rsidRPr="004109CC" w:rsidRDefault="004109CC" w:rsidP="007A32BD">
      <w:pPr>
        <w:pStyle w:val="ListParagraph"/>
        <w:numPr>
          <w:ilvl w:val="1"/>
          <w:numId w:val="14"/>
        </w:numPr>
        <w:rPr>
          <w:rFonts w:cstheme="minorHAnsi"/>
          <w:sz w:val="24"/>
          <w:szCs w:val="24"/>
          <w:lang w:val="en-CA"/>
        </w:rPr>
      </w:pPr>
      <w:r w:rsidRPr="004109CC">
        <w:rPr>
          <w:rFonts w:cstheme="minorHAnsi"/>
          <w:sz w:val="24"/>
          <w:szCs w:val="24"/>
          <w:lang w:val="en-CA"/>
        </w:rPr>
        <w:t xml:space="preserve">Use online resources like Native-Land.ca to determine </w:t>
      </w:r>
      <w:proofErr w:type="gramStart"/>
      <w:r w:rsidRPr="004109CC">
        <w:rPr>
          <w:rFonts w:cstheme="minorHAnsi"/>
          <w:sz w:val="24"/>
          <w:szCs w:val="24"/>
          <w:lang w:val="en-CA"/>
        </w:rPr>
        <w:t>whose</w:t>
      </w:r>
      <w:proofErr w:type="gramEnd"/>
      <w:r w:rsidRPr="004109CC">
        <w:rPr>
          <w:rFonts w:cstheme="minorHAnsi"/>
          <w:sz w:val="24"/>
          <w:szCs w:val="24"/>
          <w:lang w:val="en-CA"/>
        </w:rPr>
        <w:t xml:space="preserve"> ancestral and unceded territories you are on. For example, Toronto is the traditional territory of the </w:t>
      </w:r>
      <w:proofErr w:type="spellStart"/>
      <w:r w:rsidRPr="004109CC">
        <w:rPr>
          <w:rFonts w:cstheme="minorHAnsi"/>
          <w:sz w:val="24"/>
          <w:szCs w:val="24"/>
          <w:lang w:val="en-CA"/>
        </w:rPr>
        <w:t>Mississaugas</w:t>
      </w:r>
      <w:proofErr w:type="spellEnd"/>
      <w:r w:rsidRPr="004109CC">
        <w:rPr>
          <w:rFonts w:cstheme="minorHAnsi"/>
          <w:sz w:val="24"/>
          <w:szCs w:val="24"/>
          <w:lang w:val="en-CA"/>
        </w:rPr>
        <w:t xml:space="preserve"> of the Credit, the Anishinaabeg, the Chippewa, the Haudenosaunee, and the Wendat peoples, and falls under Treaty 13 and the Williams Treaties.</w:t>
      </w:r>
    </w:p>
    <w:p w14:paraId="711BFC23" w14:textId="2A821124" w:rsidR="004109CC" w:rsidRPr="004109CC" w:rsidRDefault="004109CC" w:rsidP="004109CC">
      <w:pPr>
        <w:pStyle w:val="ListParagraph"/>
        <w:rPr>
          <w:rFonts w:cstheme="minorHAnsi"/>
          <w:b/>
          <w:bCs/>
          <w:sz w:val="24"/>
          <w:szCs w:val="24"/>
          <w:lang w:val="en-CA"/>
        </w:rPr>
      </w:pPr>
      <w:r w:rsidRPr="004109CC">
        <w:rPr>
          <w:rFonts w:cstheme="minorHAnsi"/>
          <w:b/>
          <w:bCs/>
          <w:sz w:val="24"/>
          <w:szCs w:val="24"/>
          <w:lang w:val="en-CA"/>
        </w:rPr>
        <w:t>Step 2: Research Indigenous Nations and Treaties</w:t>
      </w:r>
    </w:p>
    <w:p w14:paraId="59A4CB5E" w14:textId="77777777" w:rsidR="004109CC" w:rsidRPr="004109CC" w:rsidRDefault="004109CC" w:rsidP="007A32BD">
      <w:pPr>
        <w:pStyle w:val="ListParagraph"/>
        <w:numPr>
          <w:ilvl w:val="1"/>
          <w:numId w:val="15"/>
        </w:numPr>
        <w:rPr>
          <w:rFonts w:cstheme="minorHAnsi"/>
          <w:sz w:val="24"/>
          <w:szCs w:val="24"/>
          <w:lang w:val="en-CA"/>
        </w:rPr>
      </w:pPr>
      <w:r w:rsidRPr="004109CC">
        <w:rPr>
          <w:rFonts w:cstheme="minorHAnsi"/>
          <w:sz w:val="24"/>
          <w:szCs w:val="24"/>
          <w:lang w:val="en-CA"/>
        </w:rPr>
        <w:t>Once you've identified the likely nations, verify with local documents—municipality, school, university, or workplace—for the exact phrasing. Ontario has 46 treaties, and for example, the Toronto area is covered by Treaty 13 and involves multiple Indigenous groups.</w:t>
      </w:r>
    </w:p>
    <w:p w14:paraId="1AAE154D" w14:textId="5DB9DDF8" w:rsidR="004109CC" w:rsidRPr="004109CC" w:rsidRDefault="004109CC" w:rsidP="004109CC">
      <w:pPr>
        <w:pStyle w:val="ListParagraph"/>
        <w:rPr>
          <w:rFonts w:cstheme="minorHAnsi"/>
          <w:b/>
          <w:bCs/>
          <w:sz w:val="24"/>
          <w:szCs w:val="24"/>
          <w:lang w:val="en-CA"/>
        </w:rPr>
      </w:pPr>
      <w:r w:rsidRPr="004109CC">
        <w:rPr>
          <w:rFonts w:cstheme="minorHAnsi"/>
          <w:b/>
          <w:bCs/>
          <w:sz w:val="24"/>
          <w:szCs w:val="24"/>
          <w:lang w:val="en-CA"/>
        </w:rPr>
        <w:t xml:space="preserve"> Step 3: Draft a Meaningful Acknowledgement</w:t>
      </w:r>
    </w:p>
    <w:p w14:paraId="2373E20C" w14:textId="73E0DE90" w:rsidR="004109CC" w:rsidRPr="004109CC" w:rsidRDefault="004109CC" w:rsidP="66F1812D">
      <w:pPr>
        <w:pStyle w:val="ListParagraph"/>
        <w:numPr>
          <w:ilvl w:val="1"/>
          <w:numId w:val="16"/>
        </w:numPr>
        <w:rPr>
          <w:sz w:val="24"/>
          <w:szCs w:val="24"/>
        </w:rPr>
      </w:pPr>
      <w:r w:rsidRPr="66F1812D">
        <w:rPr>
          <w:sz w:val="24"/>
          <w:szCs w:val="24"/>
        </w:rPr>
        <w:t>Include: 1. A statement recognizing the Indigenous nations. 2. A mention of treaty names, if applicable. 3. A note of continuity</w:t>
      </w:r>
      <w:proofErr w:type="gramStart"/>
      <w:r w:rsidRPr="66F1812D">
        <w:rPr>
          <w:sz w:val="24"/>
          <w:szCs w:val="24"/>
        </w:rPr>
        <w:t>—“</w:t>
      </w:r>
      <w:proofErr w:type="gramEnd"/>
      <w:r w:rsidRPr="66F1812D">
        <w:rPr>
          <w:sz w:val="24"/>
          <w:szCs w:val="24"/>
        </w:rPr>
        <w:t>is now home to many diverse First Nations, Inuit, and Métis peoples.” 4. A brief statement of why acknowledgment matters or your commitment to reconciliation.</w:t>
      </w:r>
    </w:p>
    <w:p w14:paraId="68527594" w14:textId="38409A63" w:rsidR="004109CC" w:rsidRPr="004109CC" w:rsidRDefault="004109CC" w:rsidP="004109CC">
      <w:pPr>
        <w:pStyle w:val="ListParagraph"/>
        <w:rPr>
          <w:rFonts w:cstheme="minorHAnsi"/>
          <w:b/>
          <w:bCs/>
          <w:sz w:val="24"/>
          <w:szCs w:val="24"/>
          <w:lang w:val="en-CA"/>
        </w:rPr>
      </w:pPr>
      <w:r w:rsidRPr="004109CC">
        <w:rPr>
          <w:rFonts w:cstheme="minorHAnsi"/>
          <w:b/>
          <w:bCs/>
          <w:sz w:val="24"/>
          <w:szCs w:val="24"/>
          <w:lang w:val="en-CA"/>
        </w:rPr>
        <w:t>Step 4: Refine It Mindfully</w:t>
      </w:r>
    </w:p>
    <w:p w14:paraId="41E9D7E7" w14:textId="6D71DBD3" w:rsidR="004109CC" w:rsidRDefault="004109CC" w:rsidP="007A32BD">
      <w:pPr>
        <w:pStyle w:val="ListParagraph"/>
        <w:numPr>
          <w:ilvl w:val="1"/>
          <w:numId w:val="17"/>
        </w:numPr>
        <w:rPr>
          <w:rFonts w:cstheme="minorHAnsi"/>
          <w:sz w:val="24"/>
          <w:szCs w:val="24"/>
          <w:lang w:val="en-CA"/>
        </w:rPr>
      </w:pPr>
      <w:r w:rsidRPr="004109CC">
        <w:rPr>
          <w:rFonts w:cstheme="minorHAnsi"/>
          <w:sz w:val="24"/>
          <w:szCs w:val="24"/>
          <w:lang w:val="en-CA"/>
        </w:rPr>
        <w:t xml:space="preserve">Learn correct </w:t>
      </w:r>
      <w:r>
        <w:rPr>
          <w:rFonts w:cstheme="minorHAnsi"/>
          <w:sz w:val="24"/>
          <w:szCs w:val="24"/>
          <w:lang w:val="en-CA"/>
        </w:rPr>
        <w:t>pronunciation</w:t>
      </w:r>
      <w:r w:rsidRPr="004109CC">
        <w:rPr>
          <w:rFonts w:cstheme="minorHAnsi"/>
          <w:sz w:val="24"/>
          <w:szCs w:val="24"/>
          <w:lang w:val="en-CA"/>
        </w:rPr>
        <w:t xml:space="preserve">. </w:t>
      </w:r>
    </w:p>
    <w:p w14:paraId="6B9727C4" w14:textId="77777777" w:rsidR="004109CC" w:rsidRDefault="004109CC" w:rsidP="007A32BD">
      <w:pPr>
        <w:pStyle w:val="ListParagraph"/>
        <w:numPr>
          <w:ilvl w:val="1"/>
          <w:numId w:val="17"/>
        </w:numPr>
        <w:rPr>
          <w:rFonts w:cstheme="minorHAnsi"/>
          <w:sz w:val="24"/>
          <w:szCs w:val="24"/>
          <w:lang w:val="en-CA"/>
        </w:rPr>
      </w:pPr>
      <w:r w:rsidRPr="004109CC">
        <w:rPr>
          <w:rFonts w:cstheme="minorHAnsi"/>
          <w:sz w:val="24"/>
          <w:szCs w:val="24"/>
          <w:lang w:val="en-CA"/>
        </w:rPr>
        <w:t>Show personal reflection—your relationship to the land and commitment to reconciliation.</w:t>
      </w:r>
    </w:p>
    <w:p w14:paraId="3F53E4FB" w14:textId="36F63F9A" w:rsidR="004109CC" w:rsidRPr="004109CC" w:rsidRDefault="004109CC" w:rsidP="007A32BD">
      <w:pPr>
        <w:pStyle w:val="ListParagraph"/>
        <w:numPr>
          <w:ilvl w:val="1"/>
          <w:numId w:val="17"/>
        </w:numPr>
        <w:rPr>
          <w:rFonts w:cstheme="minorHAnsi"/>
          <w:sz w:val="24"/>
          <w:szCs w:val="24"/>
          <w:lang w:val="en-CA"/>
        </w:rPr>
      </w:pPr>
      <w:r w:rsidRPr="004109CC">
        <w:rPr>
          <w:rFonts w:cstheme="minorHAnsi"/>
          <w:sz w:val="24"/>
          <w:szCs w:val="24"/>
          <w:lang w:val="en-CA"/>
        </w:rPr>
        <w:t>If using it at an event, start with the land acknowledgement, then briefly explain its importance.</w:t>
      </w:r>
    </w:p>
    <w:p w14:paraId="108438E5" w14:textId="1FF2DA14" w:rsidR="004109CC" w:rsidRPr="004109CC" w:rsidRDefault="004109CC" w:rsidP="004109CC">
      <w:pPr>
        <w:pStyle w:val="ListParagraph"/>
        <w:rPr>
          <w:rFonts w:cstheme="minorHAnsi"/>
          <w:b/>
          <w:bCs/>
          <w:sz w:val="24"/>
          <w:szCs w:val="24"/>
          <w:lang w:val="en-CA"/>
        </w:rPr>
      </w:pPr>
      <w:r w:rsidRPr="004109CC">
        <w:rPr>
          <w:rFonts w:cstheme="minorHAnsi"/>
          <w:b/>
          <w:bCs/>
          <w:sz w:val="24"/>
          <w:szCs w:val="24"/>
          <w:lang w:val="en-CA"/>
        </w:rPr>
        <w:t>Example Template</w:t>
      </w:r>
    </w:p>
    <w:p w14:paraId="5200C90B" w14:textId="77777777" w:rsidR="004109CC" w:rsidRPr="004109CC" w:rsidRDefault="004109CC" w:rsidP="66F1812D">
      <w:pPr>
        <w:pStyle w:val="ListParagraph"/>
        <w:numPr>
          <w:ilvl w:val="1"/>
          <w:numId w:val="18"/>
        </w:numPr>
        <w:rPr>
          <w:sz w:val="24"/>
          <w:szCs w:val="24"/>
        </w:rPr>
      </w:pPr>
      <w:r w:rsidRPr="66F1812D">
        <w:rPr>
          <w:sz w:val="24"/>
          <w:szCs w:val="24"/>
        </w:rPr>
        <w:t>“Hello, I’m [Name], and I work with [Organization]. I acknowledge that we are gathered on the traditional territories of the [Nation(s)]</w:t>
      </w:r>
      <w:proofErr w:type="gramStart"/>
      <w:r w:rsidRPr="66F1812D">
        <w:rPr>
          <w:sz w:val="24"/>
          <w:szCs w:val="24"/>
        </w:rPr>
        <w:t>—[</w:t>
      </w:r>
      <w:proofErr w:type="gramEnd"/>
      <w:r w:rsidRPr="66F1812D">
        <w:rPr>
          <w:sz w:val="24"/>
          <w:szCs w:val="24"/>
        </w:rPr>
        <w:t xml:space="preserve">list nations]—which are covered by [Treaty(s)]. This land is and has always been a place of gathering, teaching, and contribution for Indigenous peoples, including First Nations, Inuit, and Métis. I </w:t>
      </w:r>
      <w:proofErr w:type="spellStart"/>
      <w:r w:rsidRPr="66F1812D">
        <w:rPr>
          <w:sz w:val="24"/>
          <w:szCs w:val="24"/>
        </w:rPr>
        <w:t>honour</w:t>
      </w:r>
      <w:proofErr w:type="spellEnd"/>
      <w:r w:rsidRPr="66F1812D">
        <w:rPr>
          <w:sz w:val="24"/>
          <w:szCs w:val="24"/>
        </w:rPr>
        <w:t xml:space="preserve"> with gratitude their past, present, and continual stewardship. We commit to engaging in truth, learning, and meaningful action toward reconciliation.”</w:t>
      </w:r>
    </w:p>
    <w:p w14:paraId="62569234" w14:textId="43E6448E" w:rsidR="004109CC" w:rsidRPr="004109CC" w:rsidRDefault="004109CC" w:rsidP="004109CC">
      <w:pPr>
        <w:pStyle w:val="ListParagraph"/>
        <w:rPr>
          <w:rFonts w:cstheme="minorHAnsi"/>
          <w:b/>
          <w:bCs/>
          <w:sz w:val="24"/>
          <w:szCs w:val="24"/>
          <w:lang w:val="en-CA"/>
        </w:rPr>
      </w:pPr>
      <w:r w:rsidRPr="004109CC">
        <w:rPr>
          <w:rFonts w:cstheme="minorHAnsi"/>
          <w:b/>
          <w:bCs/>
          <w:sz w:val="24"/>
          <w:szCs w:val="24"/>
          <w:lang w:val="en-CA"/>
        </w:rPr>
        <w:t>Step 5: Go Beyond Words</w:t>
      </w:r>
    </w:p>
    <w:p w14:paraId="441B06AE" w14:textId="77777777" w:rsidR="007A32BD" w:rsidRDefault="004109CC" w:rsidP="007A32BD">
      <w:pPr>
        <w:pStyle w:val="ListParagraph"/>
        <w:numPr>
          <w:ilvl w:val="1"/>
          <w:numId w:val="19"/>
        </w:numPr>
        <w:rPr>
          <w:rFonts w:cstheme="minorHAnsi"/>
          <w:sz w:val="24"/>
          <w:szCs w:val="24"/>
          <w:lang w:val="en-CA"/>
        </w:rPr>
      </w:pPr>
      <w:r w:rsidRPr="004109CC">
        <w:rPr>
          <w:rFonts w:cstheme="minorHAnsi"/>
          <w:sz w:val="24"/>
          <w:szCs w:val="24"/>
          <w:lang w:val="en-CA"/>
        </w:rPr>
        <w:t xml:space="preserve">Land acknowledgements are just a starting point. Best practices include: </w:t>
      </w:r>
    </w:p>
    <w:p w14:paraId="6CF0404D" w14:textId="77777777" w:rsidR="007A32BD" w:rsidRDefault="004109CC" w:rsidP="007A32BD">
      <w:pPr>
        <w:pStyle w:val="ListParagraph"/>
        <w:numPr>
          <w:ilvl w:val="2"/>
          <w:numId w:val="4"/>
        </w:numPr>
        <w:rPr>
          <w:rFonts w:cstheme="minorHAnsi"/>
          <w:sz w:val="24"/>
          <w:szCs w:val="24"/>
          <w:lang w:val="en-CA"/>
        </w:rPr>
      </w:pPr>
      <w:r w:rsidRPr="004109CC">
        <w:rPr>
          <w:rFonts w:cstheme="minorHAnsi"/>
          <w:sz w:val="24"/>
          <w:szCs w:val="24"/>
          <w:lang w:val="en-CA"/>
        </w:rPr>
        <w:t xml:space="preserve">Ongoing relationships with local Indigenous communities </w:t>
      </w:r>
    </w:p>
    <w:p w14:paraId="7C117B55" w14:textId="77777777" w:rsidR="007A32BD" w:rsidRDefault="004109CC" w:rsidP="007A32BD">
      <w:pPr>
        <w:pStyle w:val="ListParagraph"/>
        <w:numPr>
          <w:ilvl w:val="2"/>
          <w:numId w:val="4"/>
        </w:numPr>
        <w:rPr>
          <w:rFonts w:cstheme="minorHAnsi"/>
          <w:sz w:val="24"/>
          <w:szCs w:val="24"/>
          <w:lang w:val="en-CA"/>
        </w:rPr>
      </w:pPr>
      <w:r w:rsidRPr="007A32BD">
        <w:rPr>
          <w:rFonts w:cstheme="minorHAnsi"/>
          <w:sz w:val="24"/>
          <w:szCs w:val="24"/>
          <w:lang w:val="en-CA"/>
        </w:rPr>
        <w:t>Supporting Indigenous-led programs, advocacy, or calls to action</w:t>
      </w:r>
    </w:p>
    <w:p w14:paraId="0631D608" w14:textId="6C660D5F" w:rsidR="004109CC" w:rsidRPr="007A32BD" w:rsidRDefault="004109CC" w:rsidP="007A32BD">
      <w:pPr>
        <w:pStyle w:val="ListParagraph"/>
        <w:numPr>
          <w:ilvl w:val="2"/>
          <w:numId w:val="4"/>
        </w:numPr>
        <w:rPr>
          <w:rFonts w:cstheme="minorHAnsi"/>
          <w:sz w:val="24"/>
          <w:szCs w:val="24"/>
          <w:lang w:val="en-CA"/>
        </w:rPr>
      </w:pPr>
      <w:r w:rsidRPr="007A32BD">
        <w:rPr>
          <w:rFonts w:cstheme="minorHAnsi"/>
          <w:sz w:val="24"/>
          <w:szCs w:val="24"/>
          <w:lang w:val="en-CA"/>
        </w:rPr>
        <w:lastRenderedPageBreak/>
        <w:t>Embedding acknowledgement in communications—signatures, documents, event templates</w:t>
      </w:r>
    </w:p>
    <w:p w14:paraId="3F7D80BC" w14:textId="4E78AA80" w:rsidR="00E3378B" w:rsidRPr="004109CC" w:rsidRDefault="00E3378B" w:rsidP="00E3378B">
      <w:pPr>
        <w:numPr>
          <w:ilvl w:val="0"/>
          <w:numId w:val="4"/>
        </w:numPr>
        <w:rPr>
          <w:rFonts w:cstheme="minorHAnsi"/>
          <w:sz w:val="24"/>
          <w:szCs w:val="24"/>
          <w:lang w:val="en-CA"/>
        </w:rPr>
      </w:pPr>
      <w:r w:rsidRPr="00DB0DE0">
        <w:rPr>
          <w:rFonts w:cstheme="minorHAnsi"/>
          <w:sz w:val="24"/>
          <w:szCs w:val="24"/>
        </w:rPr>
        <w:t xml:space="preserve">Native Land is an interactive map that helps you learn about the native land we live on.  </w:t>
      </w:r>
      <w:hyperlink r:id="rId15" w:history="1">
        <w:r w:rsidRPr="00DB0DE0">
          <w:rPr>
            <w:rStyle w:val="Hyperlink"/>
            <w:rFonts w:cstheme="minorHAnsi"/>
            <w:sz w:val="24"/>
            <w:szCs w:val="24"/>
          </w:rPr>
          <w:t>https://native-land.ca/</w:t>
        </w:r>
      </w:hyperlink>
    </w:p>
    <w:p w14:paraId="69212F04" w14:textId="243B46BC" w:rsidR="004109CC" w:rsidRPr="004109CC" w:rsidRDefault="004109CC" w:rsidP="00B35ABA">
      <w:pPr>
        <w:numPr>
          <w:ilvl w:val="0"/>
          <w:numId w:val="4"/>
        </w:numPr>
        <w:rPr>
          <w:rFonts w:cstheme="minorHAnsi"/>
          <w:sz w:val="24"/>
          <w:szCs w:val="24"/>
          <w:lang w:val="en-CA"/>
        </w:rPr>
      </w:pPr>
      <w:r w:rsidRPr="004109CC">
        <w:rPr>
          <w:rFonts w:cstheme="minorHAnsi"/>
          <w:sz w:val="24"/>
          <w:szCs w:val="24"/>
          <w:lang w:val="en-CA"/>
        </w:rPr>
        <w:t>Indigenous Organizations often offer the most respectful and accurate content:</w:t>
      </w:r>
    </w:p>
    <w:p w14:paraId="3915A158" w14:textId="7EDCC082" w:rsidR="004109CC" w:rsidRPr="004109CC" w:rsidRDefault="004109CC" w:rsidP="007A32BD">
      <w:pPr>
        <w:numPr>
          <w:ilvl w:val="1"/>
          <w:numId w:val="13"/>
        </w:numPr>
        <w:rPr>
          <w:rFonts w:cstheme="minorHAnsi"/>
          <w:sz w:val="24"/>
          <w:szCs w:val="24"/>
          <w:lang w:val="en-CA"/>
        </w:rPr>
      </w:pPr>
      <w:r w:rsidRPr="004109CC">
        <w:rPr>
          <w:rFonts w:cstheme="minorHAnsi"/>
          <w:sz w:val="24"/>
          <w:szCs w:val="24"/>
          <w:lang w:val="en-CA"/>
        </w:rPr>
        <w:t xml:space="preserve">Ontario Federation of Indigenous Friendship Centres (OFIFC): </w:t>
      </w:r>
      <w:hyperlink r:id="rId16" w:history="1">
        <w:r w:rsidRPr="00B3732A">
          <w:rPr>
            <w:rStyle w:val="Hyperlink"/>
            <w:rFonts w:cstheme="minorHAnsi"/>
            <w:sz w:val="24"/>
            <w:szCs w:val="24"/>
            <w:lang w:val="en-CA"/>
          </w:rPr>
          <w:t>https://ofifc.org</w:t>
        </w:r>
      </w:hyperlink>
      <w:r>
        <w:rPr>
          <w:rFonts w:cstheme="minorHAnsi"/>
          <w:sz w:val="24"/>
          <w:szCs w:val="24"/>
          <w:lang w:val="en-CA"/>
        </w:rPr>
        <w:t xml:space="preserve"> </w:t>
      </w:r>
    </w:p>
    <w:p w14:paraId="0DDB6E3C" w14:textId="62EB4870" w:rsidR="004109CC" w:rsidRPr="009A3EBC" w:rsidRDefault="004109CC" w:rsidP="007A32BD">
      <w:pPr>
        <w:numPr>
          <w:ilvl w:val="1"/>
          <w:numId w:val="13"/>
        </w:numPr>
        <w:rPr>
          <w:rFonts w:cstheme="minorHAnsi"/>
          <w:sz w:val="24"/>
          <w:szCs w:val="24"/>
          <w:lang w:val="fr-CA"/>
        </w:rPr>
      </w:pPr>
      <w:proofErr w:type="spellStart"/>
      <w:r w:rsidRPr="009A3EBC">
        <w:rPr>
          <w:rFonts w:cstheme="minorHAnsi"/>
          <w:sz w:val="24"/>
          <w:szCs w:val="24"/>
          <w:lang w:val="fr-CA"/>
        </w:rPr>
        <w:t>Indigenous</w:t>
      </w:r>
      <w:proofErr w:type="spellEnd"/>
      <w:r w:rsidRPr="009A3EBC">
        <w:rPr>
          <w:rFonts w:cstheme="minorHAnsi"/>
          <w:sz w:val="24"/>
          <w:szCs w:val="24"/>
          <w:lang w:val="fr-CA"/>
        </w:rPr>
        <w:t xml:space="preserve"> </w:t>
      </w:r>
      <w:proofErr w:type="spellStart"/>
      <w:r w:rsidRPr="009A3EBC">
        <w:rPr>
          <w:rFonts w:cstheme="minorHAnsi"/>
          <w:sz w:val="24"/>
          <w:szCs w:val="24"/>
          <w:lang w:val="fr-CA"/>
        </w:rPr>
        <w:t>Tourism</w:t>
      </w:r>
      <w:proofErr w:type="spellEnd"/>
      <w:r w:rsidRPr="009A3EBC">
        <w:rPr>
          <w:rFonts w:cstheme="minorHAnsi"/>
          <w:sz w:val="24"/>
          <w:szCs w:val="24"/>
          <w:lang w:val="fr-CA"/>
        </w:rPr>
        <w:t xml:space="preserve"> Ontario: </w:t>
      </w:r>
      <w:hyperlink r:id="rId17" w:history="1">
        <w:r w:rsidRPr="009A3EBC">
          <w:rPr>
            <w:rStyle w:val="Hyperlink"/>
            <w:rFonts w:cstheme="minorHAnsi"/>
            <w:sz w:val="24"/>
            <w:szCs w:val="24"/>
            <w:lang w:val="fr-CA"/>
          </w:rPr>
          <w:t>https://indigenoustourismontario.ca</w:t>
        </w:r>
      </w:hyperlink>
      <w:r w:rsidRPr="009A3EBC">
        <w:rPr>
          <w:rFonts w:cstheme="minorHAnsi"/>
          <w:sz w:val="24"/>
          <w:szCs w:val="24"/>
          <w:lang w:val="fr-CA"/>
        </w:rPr>
        <w:t xml:space="preserve"> </w:t>
      </w:r>
    </w:p>
    <w:p w14:paraId="38FEF936" w14:textId="6A73F6CB" w:rsidR="004109CC" w:rsidRPr="007A32BD" w:rsidRDefault="004109CC" w:rsidP="007A32BD">
      <w:pPr>
        <w:numPr>
          <w:ilvl w:val="1"/>
          <w:numId w:val="13"/>
        </w:numPr>
        <w:rPr>
          <w:rFonts w:cstheme="minorHAnsi"/>
          <w:sz w:val="24"/>
          <w:szCs w:val="24"/>
          <w:lang w:val="en-CA"/>
        </w:rPr>
      </w:pPr>
      <w:r w:rsidRPr="004109CC">
        <w:rPr>
          <w:rFonts w:cstheme="minorHAnsi"/>
          <w:sz w:val="24"/>
          <w:szCs w:val="24"/>
          <w:lang w:val="en-CA"/>
        </w:rPr>
        <w:t>Anishinabek Nation, Nishnawbe Aski Nation, and Métis Nation of Ontario</w:t>
      </w:r>
    </w:p>
    <w:p w14:paraId="67FADE66" w14:textId="3CBB18FF" w:rsidR="004109CC" w:rsidRPr="004109CC" w:rsidRDefault="004109CC" w:rsidP="004109CC">
      <w:pPr>
        <w:numPr>
          <w:ilvl w:val="0"/>
          <w:numId w:val="4"/>
        </w:numPr>
        <w:rPr>
          <w:rFonts w:cstheme="minorHAnsi"/>
          <w:sz w:val="24"/>
          <w:szCs w:val="24"/>
          <w:lang w:val="en-CA"/>
        </w:rPr>
      </w:pPr>
      <w:r w:rsidRPr="004109CC">
        <w:rPr>
          <w:rFonts w:cstheme="minorHAnsi"/>
          <w:sz w:val="24"/>
          <w:szCs w:val="24"/>
          <w:lang w:val="en-CA"/>
        </w:rPr>
        <w:t>Many institutions provide official land acknowledgements that are deeply researched</w:t>
      </w:r>
      <w:r>
        <w:rPr>
          <w:rFonts w:cstheme="minorHAnsi"/>
          <w:sz w:val="24"/>
          <w:szCs w:val="24"/>
          <w:lang w:val="en-CA"/>
        </w:rPr>
        <w:t xml:space="preserve"> and </w:t>
      </w:r>
      <w:r w:rsidRPr="004109CC">
        <w:rPr>
          <w:rFonts w:cstheme="minorHAnsi"/>
          <w:sz w:val="24"/>
          <w:szCs w:val="24"/>
          <w:lang w:val="en-CA"/>
        </w:rPr>
        <w:t>are often regionally specific and vetted by Indigenous advisors:</w:t>
      </w:r>
    </w:p>
    <w:p w14:paraId="1E32EAB0" w14:textId="77777777" w:rsidR="004109CC" w:rsidRPr="004109CC" w:rsidRDefault="004109CC" w:rsidP="004109CC">
      <w:pPr>
        <w:numPr>
          <w:ilvl w:val="1"/>
          <w:numId w:val="11"/>
        </w:numPr>
        <w:rPr>
          <w:rFonts w:cstheme="minorHAnsi"/>
          <w:sz w:val="24"/>
          <w:szCs w:val="24"/>
          <w:lang w:val="en-CA"/>
        </w:rPr>
      </w:pPr>
      <w:r w:rsidRPr="004109CC">
        <w:rPr>
          <w:rFonts w:cstheme="minorHAnsi"/>
          <w:sz w:val="24"/>
          <w:szCs w:val="24"/>
          <w:lang w:val="en-CA"/>
        </w:rPr>
        <w:t>University of Toronto: </w:t>
      </w:r>
      <w:hyperlink r:id="rId18" w:tooltip="https://indigenous.utoronto.ca" w:history="1">
        <w:r w:rsidRPr="004109CC">
          <w:rPr>
            <w:rStyle w:val="Hyperlink"/>
            <w:rFonts w:cstheme="minorHAnsi"/>
            <w:sz w:val="24"/>
            <w:szCs w:val="24"/>
            <w:lang w:val="en-CA"/>
          </w:rPr>
          <w:t>https://indigenous.utoronto.ca</w:t>
        </w:r>
      </w:hyperlink>
    </w:p>
    <w:p w14:paraId="2262308A" w14:textId="77777777" w:rsidR="004109CC" w:rsidRPr="004109CC" w:rsidRDefault="004109CC" w:rsidP="004109CC">
      <w:pPr>
        <w:numPr>
          <w:ilvl w:val="1"/>
          <w:numId w:val="11"/>
        </w:numPr>
        <w:rPr>
          <w:rFonts w:cstheme="minorHAnsi"/>
          <w:sz w:val="24"/>
          <w:szCs w:val="24"/>
          <w:lang w:val="en-CA"/>
        </w:rPr>
      </w:pPr>
      <w:r w:rsidRPr="004109CC">
        <w:rPr>
          <w:rFonts w:cstheme="minorHAnsi"/>
          <w:sz w:val="24"/>
          <w:szCs w:val="24"/>
          <w:lang w:val="en-CA"/>
        </w:rPr>
        <w:t>York University: </w:t>
      </w:r>
      <w:hyperlink r:id="rId19" w:tooltip="https://indigenous.info.yorku.ca" w:history="1">
        <w:r w:rsidRPr="004109CC">
          <w:rPr>
            <w:rStyle w:val="Hyperlink"/>
            <w:rFonts w:cstheme="minorHAnsi"/>
            <w:sz w:val="24"/>
            <w:szCs w:val="24"/>
            <w:lang w:val="en-CA"/>
          </w:rPr>
          <w:t>https://indigenous.info.yorku.ca</w:t>
        </w:r>
      </w:hyperlink>
    </w:p>
    <w:p w14:paraId="2BECE65E" w14:textId="77777777" w:rsidR="004109CC" w:rsidRPr="004109CC" w:rsidRDefault="004109CC" w:rsidP="004109CC">
      <w:pPr>
        <w:numPr>
          <w:ilvl w:val="1"/>
          <w:numId w:val="11"/>
        </w:numPr>
        <w:rPr>
          <w:rFonts w:cstheme="minorHAnsi"/>
          <w:sz w:val="24"/>
          <w:szCs w:val="24"/>
          <w:lang w:val="en-CA"/>
        </w:rPr>
      </w:pPr>
      <w:r w:rsidRPr="004109CC">
        <w:rPr>
          <w:rFonts w:cstheme="minorHAnsi"/>
          <w:sz w:val="24"/>
          <w:szCs w:val="24"/>
          <w:lang w:val="en-CA"/>
        </w:rPr>
        <w:t>University of Waterloo: </w:t>
      </w:r>
      <w:hyperlink r:id="rId20" w:tooltip="https://uwaterloo.ca/indigenous" w:history="1">
        <w:r w:rsidRPr="004109CC">
          <w:rPr>
            <w:rStyle w:val="Hyperlink"/>
            <w:rFonts w:cstheme="minorHAnsi"/>
            <w:sz w:val="24"/>
            <w:szCs w:val="24"/>
            <w:lang w:val="en-CA"/>
          </w:rPr>
          <w:t>https://uwaterloo.ca/indigenous</w:t>
        </w:r>
      </w:hyperlink>
    </w:p>
    <w:p w14:paraId="3A4E5B85" w14:textId="77777777" w:rsidR="004109CC" w:rsidRPr="004109CC" w:rsidRDefault="004109CC" w:rsidP="004109CC">
      <w:pPr>
        <w:numPr>
          <w:ilvl w:val="1"/>
          <w:numId w:val="11"/>
        </w:numPr>
        <w:rPr>
          <w:rFonts w:cstheme="minorHAnsi"/>
          <w:sz w:val="24"/>
          <w:szCs w:val="24"/>
          <w:lang w:val="en-CA"/>
        </w:rPr>
      </w:pPr>
      <w:r w:rsidRPr="004109CC">
        <w:rPr>
          <w:rFonts w:cstheme="minorHAnsi"/>
          <w:sz w:val="24"/>
          <w:szCs w:val="24"/>
          <w:lang w:val="en-CA"/>
        </w:rPr>
        <w:t>OCAD University, Ryerson (TMU), McMaster, and others also have detailed acknowledgements</w:t>
      </w:r>
    </w:p>
    <w:p w14:paraId="4C79C95C" w14:textId="041846B6" w:rsidR="004109CC" w:rsidRPr="004109CC" w:rsidRDefault="004109CC" w:rsidP="004109CC">
      <w:pPr>
        <w:numPr>
          <w:ilvl w:val="0"/>
          <w:numId w:val="4"/>
        </w:numPr>
        <w:rPr>
          <w:rFonts w:cstheme="minorHAnsi"/>
          <w:sz w:val="24"/>
          <w:szCs w:val="24"/>
          <w:lang w:val="en-CA"/>
        </w:rPr>
      </w:pPr>
      <w:r w:rsidRPr="004109CC">
        <w:rPr>
          <w:rFonts w:cstheme="minorHAnsi"/>
          <w:sz w:val="24"/>
          <w:szCs w:val="24"/>
          <w:lang w:val="en-CA"/>
        </w:rPr>
        <w:t>Local municipalities in Ontario often publish official acknowledgements</w:t>
      </w:r>
      <w:r>
        <w:rPr>
          <w:rFonts w:cstheme="minorHAnsi"/>
          <w:sz w:val="24"/>
          <w:szCs w:val="24"/>
          <w:lang w:val="en-CA"/>
        </w:rPr>
        <w:t xml:space="preserve"> on their websites</w:t>
      </w:r>
      <w:r w:rsidRPr="004109CC">
        <w:rPr>
          <w:rFonts w:cstheme="minorHAnsi"/>
          <w:sz w:val="24"/>
          <w:szCs w:val="24"/>
          <w:lang w:val="en-CA"/>
        </w:rPr>
        <w:t>:</w:t>
      </w:r>
    </w:p>
    <w:p w14:paraId="5F75513D" w14:textId="77777777" w:rsidR="004109CC" w:rsidRDefault="004109CC" w:rsidP="004109CC">
      <w:pPr>
        <w:numPr>
          <w:ilvl w:val="1"/>
          <w:numId w:val="12"/>
        </w:numPr>
        <w:rPr>
          <w:rFonts w:cstheme="minorHAnsi"/>
          <w:sz w:val="24"/>
          <w:szCs w:val="24"/>
          <w:lang w:val="en-CA"/>
        </w:rPr>
      </w:pPr>
      <w:r w:rsidRPr="004109CC">
        <w:rPr>
          <w:rFonts w:cstheme="minorHAnsi"/>
          <w:sz w:val="24"/>
          <w:szCs w:val="24"/>
          <w:lang w:val="en-CA"/>
        </w:rPr>
        <w:t xml:space="preserve">City of Toronto: </w:t>
      </w:r>
      <w:hyperlink r:id="rId21" w:history="1">
        <w:r w:rsidRPr="00B3732A">
          <w:rPr>
            <w:rStyle w:val="Hyperlink"/>
            <w:rFonts w:cstheme="minorHAnsi"/>
            <w:sz w:val="24"/>
            <w:szCs w:val="24"/>
            <w:lang w:val="en-CA"/>
          </w:rPr>
          <w:t>https://www.toronto.ca</w:t>
        </w:r>
      </w:hyperlink>
      <w:r>
        <w:rPr>
          <w:rFonts w:cstheme="minorHAnsi"/>
          <w:sz w:val="24"/>
          <w:szCs w:val="24"/>
          <w:lang w:val="en-CA"/>
        </w:rPr>
        <w:t xml:space="preserve"> </w:t>
      </w:r>
    </w:p>
    <w:p w14:paraId="56A6053B" w14:textId="78293223" w:rsidR="004109CC" w:rsidRPr="004109CC" w:rsidRDefault="004109CC" w:rsidP="004109CC">
      <w:pPr>
        <w:numPr>
          <w:ilvl w:val="1"/>
          <w:numId w:val="12"/>
        </w:numPr>
        <w:rPr>
          <w:rFonts w:cstheme="minorHAnsi"/>
          <w:sz w:val="24"/>
          <w:szCs w:val="24"/>
          <w:lang w:val="en-CA"/>
        </w:rPr>
      </w:pPr>
      <w:r w:rsidRPr="004109CC">
        <w:rPr>
          <w:rFonts w:cstheme="minorHAnsi"/>
          <w:sz w:val="24"/>
          <w:szCs w:val="24"/>
          <w:lang w:val="en-CA"/>
        </w:rPr>
        <w:t>Ottawa, Hamilton, Mississauga, London, Sudbury, etc. all have their own</w:t>
      </w:r>
    </w:p>
    <w:p w14:paraId="6B19E012" w14:textId="5CAFC900" w:rsidR="004109CC" w:rsidRPr="004109CC" w:rsidRDefault="004109CC" w:rsidP="007A32BD">
      <w:pPr>
        <w:numPr>
          <w:ilvl w:val="1"/>
          <w:numId w:val="12"/>
        </w:numPr>
        <w:rPr>
          <w:rFonts w:cstheme="minorHAnsi"/>
          <w:sz w:val="24"/>
          <w:szCs w:val="24"/>
          <w:lang w:val="en-CA"/>
        </w:rPr>
      </w:pPr>
      <w:r w:rsidRPr="004109CC">
        <w:rPr>
          <w:rFonts w:cstheme="minorHAnsi"/>
          <w:sz w:val="24"/>
          <w:szCs w:val="24"/>
          <w:lang w:val="en-CA"/>
        </w:rPr>
        <w:t>Some are posted on pages about reconciliation, diversity, or council meetings</w:t>
      </w:r>
    </w:p>
    <w:p w14:paraId="5A1EBBB9" w14:textId="77777777" w:rsidR="004109CC" w:rsidRPr="004109CC" w:rsidRDefault="004109CC" w:rsidP="004109CC">
      <w:pPr>
        <w:rPr>
          <w:rFonts w:cstheme="minorHAnsi"/>
          <w:sz w:val="24"/>
          <w:szCs w:val="24"/>
          <w:lang w:val="en-CA"/>
        </w:rPr>
      </w:pPr>
    </w:p>
    <w:p w14:paraId="5BA5E375" w14:textId="77777777" w:rsidR="00E3378B" w:rsidRPr="00DB0DE0" w:rsidRDefault="00E3378B">
      <w:pPr>
        <w:rPr>
          <w:rFonts w:cstheme="minorHAnsi"/>
          <w:b/>
          <w:bCs/>
          <w:sz w:val="24"/>
          <w:szCs w:val="24"/>
          <w:lang w:val="en-CA"/>
        </w:rPr>
      </w:pPr>
    </w:p>
    <w:p w14:paraId="7E70E23E" w14:textId="77777777" w:rsidR="00895D4F" w:rsidRPr="00DB0DE0" w:rsidRDefault="00895D4F">
      <w:pPr>
        <w:rPr>
          <w:rFonts w:cstheme="minorHAnsi"/>
          <w:sz w:val="24"/>
          <w:szCs w:val="24"/>
          <w:lang w:val="en-CA"/>
        </w:rPr>
      </w:pPr>
    </w:p>
    <w:p w14:paraId="24AFF61C" w14:textId="0A1D87B4" w:rsidR="00F03EDB" w:rsidRPr="00F309D9" w:rsidRDefault="00895D4F" w:rsidP="00F309D9">
      <w:pPr>
        <w:pStyle w:val="Heading1"/>
        <w:rPr>
          <w:b/>
          <w:bCs/>
        </w:rPr>
      </w:pPr>
      <w:r w:rsidRPr="00DB0DE0">
        <w:rPr>
          <w:lang w:val="en-CA"/>
        </w:rPr>
        <w:br w:type="page"/>
      </w:r>
      <w:bookmarkStart w:id="4" w:name="_Toc203134666"/>
      <w:r w:rsidR="002E2F16" w:rsidRPr="00F309D9">
        <w:rPr>
          <w:b/>
          <w:bCs/>
        </w:rPr>
        <w:lastRenderedPageBreak/>
        <w:t xml:space="preserve">Information from </w:t>
      </w:r>
      <w:r w:rsidR="00A7757C" w:rsidRPr="00F309D9">
        <w:rPr>
          <w:b/>
          <w:bCs/>
        </w:rPr>
        <w:t>Module 1</w:t>
      </w:r>
      <w:r w:rsidR="002E2F16" w:rsidRPr="00F309D9">
        <w:rPr>
          <w:b/>
          <w:bCs/>
        </w:rPr>
        <w:t xml:space="preserve"> Slides</w:t>
      </w:r>
      <w:bookmarkEnd w:id="4"/>
    </w:p>
    <w:p w14:paraId="29EBC4E8" w14:textId="77777777" w:rsidR="00C272C2" w:rsidRPr="00DB0DE0" w:rsidRDefault="00C272C2" w:rsidP="00C272C2">
      <w:pPr>
        <w:rPr>
          <w:rFonts w:cstheme="minorHAnsi"/>
          <w:sz w:val="24"/>
          <w:szCs w:val="24"/>
          <w:lang w:val="en-CA"/>
        </w:rPr>
      </w:pPr>
    </w:p>
    <w:p w14:paraId="59935CA2" w14:textId="1F4E5C31" w:rsidR="002E2F16" w:rsidRPr="00DB0DE0" w:rsidRDefault="00076F87">
      <w:pPr>
        <w:rPr>
          <w:rFonts w:cstheme="minorHAnsi"/>
          <w:b/>
          <w:bCs/>
          <w:sz w:val="24"/>
          <w:szCs w:val="24"/>
          <w:lang w:val="en-CA"/>
        </w:rPr>
      </w:pPr>
      <w:r w:rsidRPr="00DB0DE0">
        <w:rPr>
          <w:rFonts w:cstheme="minorHAnsi"/>
          <w:b/>
          <w:bCs/>
          <w:sz w:val="24"/>
          <w:szCs w:val="24"/>
          <w:lang w:val="en-CA"/>
        </w:rPr>
        <w:t>PeerWorks</w:t>
      </w:r>
      <w:r w:rsidR="002E2F16" w:rsidRPr="00DB0DE0">
        <w:rPr>
          <w:rFonts w:cstheme="minorHAnsi"/>
          <w:b/>
          <w:bCs/>
          <w:sz w:val="24"/>
          <w:szCs w:val="24"/>
          <w:lang w:val="en-CA"/>
        </w:rPr>
        <w:t xml:space="preserve"> Definition of Peer Support </w:t>
      </w:r>
    </w:p>
    <w:p w14:paraId="0976AE80" w14:textId="77777777" w:rsidR="002E2F16" w:rsidRPr="00DB0DE0" w:rsidRDefault="002E2F16" w:rsidP="002E2F16">
      <w:pPr>
        <w:rPr>
          <w:rFonts w:cstheme="minorHAnsi"/>
          <w:sz w:val="24"/>
          <w:szCs w:val="24"/>
          <w:lang w:val="en-CA"/>
        </w:rPr>
      </w:pPr>
      <w:r w:rsidRPr="00DB0DE0">
        <w:rPr>
          <w:rFonts w:cstheme="minorHAnsi"/>
          <w:sz w:val="24"/>
          <w:szCs w:val="24"/>
        </w:rPr>
        <w:t xml:space="preserve">“Peer Support is a naturally occurring, mutually beneficial support process, where people who share a common experience meet as equals, sharing skills, strengths and hope; learning from each other how to cope, thrive and flourish. </w:t>
      </w:r>
    </w:p>
    <w:p w14:paraId="29110EE9" w14:textId="77777777" w:rsidR="002E2F16" w:rsidRPr="00DB0DE0" w:rsidRDefault="002E2F16" w:rsidP="002E2F16">
      <w:pPr>
        <w:rPr>
          <w:rFonts w:cstheme="minorHAnsi"/>
          <w:sz w:val="24"/>
          <w:szCs w:val="24"/>
          <w:lang w:val="en-CA"/>
        </w:rPr>
      </w:pPr>
      <w:r w:rsidRPr="00DB0DE0">
        <w:rPr>
          <w:rFonts w:cstheme="minorHAnsi"/>
          <w:sz w:val="24"/>
          <w:szCs w:val="24"/>
        </w:rPr>
        <w:t xml:space="preserve">Formalized Peer Support begins when </w:t>
      </w:r>
      <w:proofErr w:type="gramStart"/>
      <w:r w:rsidRPr="00DB0DE0">
        <w:rPr>
          <w:rFonts w:cstheme="minorHAnsi"/>
          <w:sz w:val="24"/>
          <w:szCs w:val="24"/>
        </w:rPr>
        <w:t>persons</w:t>
      </w:r>
      <w:proofErr w:type="gramEnd"/>
      <w:r w:rsidRPr="00DB0DE0">
        <w:rPr>
          <w:rFonts w:cstheme="minorHAnsi"/>
          <w:sz w:val="24"/>
          <w:szCs w:val="24"/>
        </w:rPr>
        <w:t xml:space="preserve"> with lived experience who have received specialized </w:t>
      </w:r>
      <w:proofErr w:type="gramStart"/>
      <w:r w:rsidRPr="00DB0DE0">
        <w:rPr>
          <w:rFonts w:cstheme="minorHAnsi"/>
          <w:sz w:val="24"/>
          <w:szCs w:val="24"/>
        </w:rPr>
        <w:t>training,</w:t>
      </w:r>
      <w:proofErr w:type="gramEnd"/>
      <w:r w:rsidRPr="00DB0DE0">
        <w:rPr>
          <w:rFonts w:cstheme="minorHAnsi"/>
          <w:sz w:val="24"/>
          <w:szCs w:val="24"/>
        </w:rPr>
        <w:t xml:space="preserve"> assume unique, designated roles within the mental health system, to support an individual’s expressed wishes. </w:t>
      </w:r>
    </w:p>
    <w:p w14:paraId="0E75D325" w14:textId="77777777" w:rsidR="002E2F16" w:rsidRPr="00DB0DE0" w:rsidRDefault="002E2F16" w:rsidP="002E2F16">
      <w:pPr>
        <w:rPr>
          <w:rFonts w:cstheme="minorHAnsi"/>
          <w:sz w:val="24"/>
          <w:szCs w:val="24"/>
          <w:lang w:val="en-CA"/>
        </w:rPr>
      </w:pPr>
      <w:r w:rsidRPr="00DB0DE0">
        <w:rPr>
          <w:rFonts w:cstheme="minorHAnsi"/>
          <w:sz w:val="24"/>
          <w:szCs w:val="24"/>
        </w:rPr>
        <w:t xml:space="preserve">Specialized Peer Support training is Peer developed, delivered and endorsed by Consumer/Survivor Initiatives, Peer Support Organizations and Patient Councils, and is rooted in principles of recovery, hope and individual empowerment. </w:t>
      </w:r>
    </w:p>
    <w:p w14:paraId="5931E564" w14:textId="77777777" w:rsidR="002E2F16" w:rsidRPr="00DB0DE0" w:rsidRDefault="002E2F16" w:rsidP="002E2F16">
      <w:pPr>
        <w:rPr>
          <w:rFonts w:cstheme="minorHAnsi"/>
          <w:sz w:val="24"/>
          <w:szCs w:val="24"/>
          <w:lang w:val="en-CA"/>
        </w:rPr>
      </w:pPr>
      <w:r w:rsidRPr="00DB0DE0">
        <w:rPr>
          <w:rFonts w:cstheme="minorHAnsi"/>
          <w:sz w:val="24"/>
          <w:szCs w:val="24"/>
        </w:rPr>
        <w:t xml:space="preserve">Consumer Survivor Initiatives and Peer Support Organizations are community-based, self-help organizations run by and for consumer/survivors.” </w:t>
      </w:r>
    </w:p>
    <w:p w14:paraId="1ED53517" w14:textId="251ECFA4" w:rsidR="002123C6" w:rsidRPr="00DB0DE0" w:rsidRDefault="002123C6">
      <w:pPr>
        <w:rPr>
          <w:rFonts w:cstheme="minorHAnsi"/>
          <w:sz w:val="24"/>
          <w:szCs w:val="24"/>
          <w:lang w:val="en-CA"/>
        </w:rPr>
      </w:pPr>
      <w:r w:rsidRPr="00DB0DE0">
        <w:rPr>
          <w:rFonts w:cstheme="minorHAnsi"/>
          <w:sz w:val="24"/>
          <w:szCs w:val="24"/>
          <w:lang w:val="en-CA"/>
        </w:rPr>
        <w:br w:type="page"/>
      </w:r>
    </w:p>
    <w:p w14:paraId="2A108DC3" w14:textId="77777777" w:rsidR="002E2F16" w:rsidRPr="00DB0DE0" w:rsidRDefault="002E2F16">
      <w:pPr>
        <w:rPr>
          <w:rFonts w:cstheme="minorHAnsi"/>
          <w:sz w:val="24"/>
          <w:szCs w:val="24"/>
          <w:lang w:val="en-CA"/>
        </w:rPr>
      </w:pPr>
    </w:p>
    <w:p w14:paraId="1101BC85" w14:textId="45068110" w:rsidR="002123C6" w:rsidRPr="00DB0DE0" w:rsidRDefault="002E2F16" w:rsidP="00461960">
      <w:pPr>
        <w:jc w:val="center"/>
        <w:rPr>
          <w:rFonts w:cstheme="minorHAnsi"/>
          <w:b/>
          <w:bCs/>
          <w:sz w:val="24"/>
          <w:szCs w:val="24"/>
          <w:lang w:val="en-CA"/>
        </w:rPr>
      </w:pPr>
      <w:r w:rsidRPr="00DB0DE0">
        <w:rPr>
          <w:rFonts w:cstheme="minorHAnsi"/>
          <w:b/>
          <w:bCs/>
          <w:noProof/>
          <w:sz w:val="24"/>
          <w:szCs w:val="24"/>
        </w:rPr>
        <w:drawing>
          <wp:inline distT="0" distB="0" distL="0" distR="0" wp14:anchorId="227762AF" wp14:editId="0FEA2396">
            <wp:extent cx="6406430" cy="5004000"/>
            <wp:effectExtent l="0" t="0" r="0" b="6350"/>
            <wp:docPr id="5" name="Picture 4" descr="Graphical user interface, text, email&#10;&#10;Description automatically generated">
              <a:extLst xmlns:a="http://schemas.openxmlformats.org/drawingml/2006/main">
                <a:ext uri="{FF2B5EF4-FFF2-40B4-BE49-F238E27FC236}">
                  <a16:creationId xmlns:a16="http://schemas.microsoft.com/office/drawing/2014/main" id="{024D8C32-CC8F-4BB8-8A6C-23B26B1ECE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phical user interface, text, email&#10;&#10;Description automatically generated">
                      <a:extLst>
                        <a:ext uri="{FF2B5EF4-FFF2-40B4-BE49-F238E27FC236}">
                          <a16:creationId xmlns:a16="http://schemas.microsoft.com/office/drawing/2014/main" id="{024D8C32-CC8F-4BB8-8A6C-23B26B1ECECE}"/>
                        </a:ext>
                      </a:extLst>
                    </pic:cNvPr>
                    <pic:cNvPicPr>
                      <a:picLocks noChangeAspect="1"/>
                    </pic:cNvPicPr>
                  </pic:nvPicPr>
                  <pic:blipFill>
                    <a:blip r:embed="rId22"/>
                    <a:stretch>
                      <a:fillRect/>
                    </a:stretch>
                  </pic:blipFill>
                  <pic:spPr>
                    <a:xfrm>
                      <a:off x="0" y="0"/>
                      <a:ext cx="6406430" cy="5004000"/>
                    </a:xfrm>
                    <a:prstGeom prst="rect">
                      <a:avLst/>
                    </a:prstGeom>
                  </pic:spPr>
                </pic:pic>
              </a:graphicData>
            </a:graphic>
          </wp:inline>
        </w:drawing>
      </w:r>
    </w:p>
    <w:p w14:paraId="25922605" w14:textId="77777777" w:rsidR="002123C6" w:rsidRPr="00DB0DE0" w:rsidRDefault="002123C6">
      <w:pPr>
        <w:rPr>
          <w:rFonts w:cstheme="minorHAnsi"/>
          <w:b/>
          <w:bCs/>
          <w:sz w:val="24"/>
          <w:szCs w:val="24"/>
          <w:lang w:val="en-CA"/>
        </w:rPr>
      </w:pPr>
      <w:r w:rsidRPr="00DB0DE0">
        <w:rPr>
          <w:rFonts w:cstheme="minorHAnsi"/>
          <w:b/>
          <w:bCs/>
          <w:sz w:val="24"/>
          <w:szCs w:val="24"/>
          <w:lang w:val="en-CA"/>
        </w:rPr>
        <w:br w:type="page"/>
      </w:r>
    </w:p>
    <w:p w14:paraId="3E97C481" w14:textId="7E922BD9" w:rsidR="00661613" w:rsidRPr="00F309D9" w:rsidRDefault="00661613" w:rsidP="00F309D9">
      <w:pPr>
        <w:pStyle w:val="Heading1"/>
        <w:rPr>
          <w:b/>
          <w:bCs/>
        </w:rPr>
      </w:pPr>
      <w:bookmarkStart w:id="5" w:name="_Toc203134667"/>
      <w:r w:rsidRPr="00F309D9">
        <w:rPr>
          <w:b/>
          <w:bCs/>
        </w:rPr>
        <w:lastRenderedPageBreak/>
        <w:t>Homework to complete before Module 2</w:t>
      </w:r>
      <w:bookmarkEnd w:id="5"/>
    </w:p>
    <w:p w14:paraId="48A930D9" w14:textId="77777777" w:rsidR="005859E5" w:rsidRPr="00DB0DE0" w:rsidRDefault="005859E5" w:rsidP="00461960">
      <w:pPr>
        <w:spacing w:after="0"/>
        <w:rPr>
          <w:rFonts w:cstheme="minorHAnsi"/>
          <w:sz w:val="24"/>
          <w:szCs w:val="24"/>
        </w:rPr>
      </w:pPr>
    </w:p>
    <w:p w14:paraId="4A2933EC" w14:textId="77777777" w:rsidR="003C6804" w:rsidRPr="00DB0DE0" w:rsidRDefault="003C6804" w:rsidP="003C6804">
      <w:pPr>
        <w:spacing w:line="240" w:lineRule="auto"/>
        <w:rPr>
          <w:rFonts w:cstheme="minorHAnsi"/>
          <w:sz w:val="24"/>
          <w:szCs w:val="24"/>
        </w:rPr>
      </w:pPr>
      <w:r w:rsidRPr="00DB0DE0">
        <w:rPr>
          <w:rFonts w:cstheme="minorHAnsi"/>
          <w:b/>
          <w:bCs/>
          <w:sz w:val="24"/>
          <w:szCs w:val="24"/>
        </w:rPr>
        <w:t xml:space="preserve">This homework should be completed before Module 2. </w:t>
      </w:r>
      <w:r w:rsidRPr="00DB0DE0">
        <w:rPr>
          <w:rFonts w:cstheme="minorHAnsi"/>
          <w:sz w:val="24"/>
          <w:szCs w:val="24"/>
        </w:rPr>
        <w:t xml:space="preserve"> It should take approximately 30 minutes. </w:t>
      </w:r>
    </w:p>
    <w:p w14:paraId="29B9CCD0" w14:textId="5192D5A0" w:rsidR="003C6804" w:rsidRPr="00DB0DE0" w:rsidRDefault="003C6804" w:rsidP="00461960">
      <w:pPr>
        <w:pStyle w:val="ListParagraph"/>
        <w:numPr>
          <w:ilvl w:val="0"/>
          <w:numId w:val="8"/>
        </w:numPr>
        <w:spacing w:after="120" w:line="240" w:lineRule="auto"/>
        <w:ind w:left="714" w:hanging="357"/>
        <w:contextualSpacing w:val="0"/>
        <w:rPr>
          <w:rFonts w:cstheme="minorHAnsi"/>
          <w:sz w:val="24"/>
          <w:szCs w:val="24"/>
        </w:rPr>
      </w:pPr>
      <w:r w:rsidRPr="00DB0DE0">
        <w:rPr>
          <w:rFonts w:cstheme="minorHAnsi"/>
          <w:sz w:val="24"/>
          <w:szCs w:val="24"/>
        </w:rPr>
        <w:t>Activity: Add/alter Expectations</w:t>
      </w:r>
      <w:r w:rsidRPr="00DB0DE0">
        <w:rPr>
          <w:rFonts w:cstheme="minorHAnsi"/>
          <w:sz w:val="24"/>
          <w:szCs w:val="24"/>
        </w:rPr>
        <w:br/>
        <w:t>Should take approx. 5 min. (p.2)</w:t>
      </w:r>
    </w:p>
    <w:p w14:paraId="57F30680" w14:textId="0E85AC2F" w:rsidR="003C6804" w:rsidRPr="00DB0DE0" w:rsidRDefault="003C6804" w:rsidP="00461960">
      <w:pPr>
        <w:pStyle w:val="ListParagraph"/>
        <w:numPr>
          <w:ilvl w:val="0"/>
          <w:numId w:val="8"/>
        </w:numPr>
        <w:spacing w:after="120" w:line="240" w:lineRule="auto"/>
        <w:ind w:left="714" w:hanging="357"/>
        <w:contextualSpacing w:val="0"/>
        <w:rPr>
          <w:rFonts w:cstheme="minorHAnsi"/>
          <w:sz w:val="24"/>
          <w:szCs w:val="24"/>
        </w:rPr>
      </w:pPr>
      <w:r w:rsidRPr="00DB0DE0">
        <w:rPr>
          <w:rFonts w:cstheme="minorHAnsi"/>
          <w:sz w:val="24"/>
          <w:szCs w:val="24"/>
        </w:rPr>
        <w:t>Activity: Submit revised Definitions (p.2)</w:t>
      </w:r>
    </w:p>
    <w:p w14:paraId="214D4C85" w14:textId="7F6C6AF8" w:rsidR="003C6804" w:rsidRPr="00DB0DE0" w:rsidRDefault="003C6804" w:rsidP="00461960">
      <w:pPr>
        <w:pStyle w:val="ListParagraph"/>
        <w:numPr>
          <w:ilvl w:val="0"/>
          <w:numId w:val="8"/>
        </w:numPr>
        <w:spacing w:after="120" w:line="240" w:lineRule="auto"/>
        <w:ind w:left="714" w:hanging="357"/>
        <w:contextualSpacing w:val="0"/>
        <w:rPr>
          <w:rFonts w:cstheme="minorHAnsi"/>
          <w:sz w:val="24"/>
          <w:szCs w:val="24"/>
        </w:rPr>
      </w:pPr>
      <w:r w:rsidRPr="00DB0DE0">
        <w:rPr>
          <w:rFonts w:cstheme="minorHAnsi"/>
          <w:sz w:val="24"/>
          <w:szCs w:val="24"/>
        </w:rPr>
        <w:t>Reading 1: ‘Person Centered vs. Illness Centered” by Mark Ragins, MD</w:t>
      </w:r>
      <w:r w:rsidRPr="00DB0DE0">
        <w:rPr>
          <w:rFonts w:cstheme="minorHAnsi"/>
          <w:sz w:val="24"/>
          <w:szCs w:val="24"/>
        </w:rPr>
        <w:br/>
        <w:t>Should take approx. 12-15 minutes to read. (p. 3-8)</w:t>
      </w:r>
    </w:p>
    <w:p w14:paraId="2D7D5300" w14:textId="61BAEAC9" w:rsidR="003C6804" w:rsidRPr="00DB0DE0" w:rsidRDefault="003C6804" w:rsidP="00461960">
      <w:pPr>
        <w:pStyle w:val="ListParagraph"/>
        <w:numPr>
          <w:ilvl w:val="0"/>
          <w:numId w:val="8"/>
        </w:numPr>
        <w:spacing w:after="120" w:line="240" w:lineRule="auto"/>
        <w:ind w:left="714" w:hanging="357"/>
        <w:contextualSpacing w:val="0"/>
        <w:rPr>
          <w:rFonts w:cstheme="minorHAnsi"/>
          <w:sz w:val="24"/>
          <w:szCs w:val="24"/>
        </w:rPr>
      </w:pPr>
      <w:r w:rsidRPr="00DB0DE0">
        <w:rPr>
          <w:rFonts w:cstheme="minorHAnsi"/>
          <w:sz w:val="24"/>
          <w:szCs w:val="24"/>
        </w:rPr>
        <w:t>Reading 2: Christian’s Story</w:t>
      </w:r>
      <w:r w:rsidRPr="00DB0DE0">
        <w:rPr>
          <w:rFonts w:cstheme="minorHAnsi"/>
          <w:sz w:val="24"/>
          <w:szCs w:val="24"/>
        </w:rPr>
        <w:br/>
        <w:t>Should take approx. 6-8 minutes to read. (p.9-11)</w:t>
      </w:r>
    </w:p>
    <w:p w14:paraId="3BE5E1D2" w14:textId="6030ED37" w:rsidR="003C6804" w:rsidRPr="00DB0DE0" w:rsidRDefault="003C6804" w:rsidP="00461960">
      <w:pPr>
        <w:pStyle w:val="ListParagraph"/>
        <w:numPr>
          <w:ilvl w:val="0"/>
          <w:numId w:val="8"/>
        </w:numPr>
        <w:spacing w:after="0" w:line="240" w:lineRule="auto"/>
        <w:rPr>
          <w:rFonts w:cstheme="minorHAnsi"/>
          <w:sz w:val="24"/>
          <w:szCs w:val="24"/>
        </w:rPr>
      </w:pPr>
      <w:r w:rsidRPr="00DB0DE0">
        <w:rPr>
          <w:rFonts w:cstheme="minorHAnsi"/>
          <w:sz w:val="24"/>
          <w:szCs w:val="24"/>
        </w:rPr>
        <w:t>Reading 3: Tanya’s Story</w:t>
      </w:r>
      <w:r w:rsidRPr="00DB0DE0">
        <w:rPr>
          <w:rFonts w:cstheme="minorHAnsi"/>
          <w:sz w:val="24"/>
          <w:szCs w:val="24"/>
        </w:rPr>
        <w:br/>
        <w:t xml:space="preserve">Should take approx. 4-6 minutes to read. </w:t>
      </w:r>
      <w:proofErr w:type="gramStart"/>
      <w:r w:rsidRPr="00DB0DE0">
        <w:rPr>
          <w:rFonts w:cstheme="minorHAnsi"/>
          <w:sz w:val="24"/>
          <w:szCs w:val="24"/>
        </w:rPr>
        <w:t>(p.</w:t>
      </w:r>
      <w:proofErr w:type="gramEnd"/>
      <w:r w:rsidRPr="00DB0DE0">
        <w:rPr>
          <w:rFonts w:cstheme="minorHAnsi"/>
          <w:sz w:val="24"/>
          <w:szCs w:val="24"/>
        </w:rPr>
        <w:t>12-13)</w:t>
      </w:r>
    </w:p>
    <w:p w14:paraId="1E9159F0" w14:textId="77777777" w:rsidR="00461960" w:rsidRPr="00DB0DE0" w:rsidRDefault="00461960" w:rsidP="00261081">
      <w:pPr>
        <w:pStyle w:val="Heading2"/>
        <w:rPr>
          <w:rStyle w:val="Heading2Char"/>
          <w:rFonts w:asciiTheme="minorHAnsi" w:hAnsiTheme="minorHAnsi" w:cstheme="minorHAnsi"/>
          <w:b/>
          <w:bCs/>
          <w:sz w:val="24"/>
          <w:szCs w:val="24"/>
        </w:rPr>
      </w:pPr>
    </w:p>
    <w:p w14:paraId="2D35A3D8" w14:textId="786A3C1F" w:rsidR="00A7757C" w:rsidRPr="00F309D9" w:rsidRDefault="00A7757C" w:rsidP="00F309D9">
      <w:pPr>
        <w:pStyle w:val="Heading2"/>
        <w:rPr>
          <w:b/>
          <w:bCs/>
        </w:rPr>
      </w:pPr>
      <w:bookmarkStart w:id="6" w:name="_Toc203134668"/>
      <w:r w:rsidRPr="00F309D9">
        <w:rPr>
          <w:rStyle w:val="Heading2Char"/>
          <w:b/>
          <w:bCs/>
        </w:rPr>
        <w:t>Activity 1: Add/Alter Expectations</w:t>
      </w:r>
      <w:bookmarkEnd w:id="6"/>
    </w:p>
    <w:p w14:paraId="36A05ACE" w14:textId="77777777" w:rsidR="00461960" w:rsidRPr="00DB0DE0" w:rsidRDefault="00461960" w:rsidP="00461960">
      <w:pPr>
        <w:spacing w:after="0"/>
        <w:rPr>
          <w:rFonts w:cstheme="minorHAnsi"/>
          <w:sz w:val="24"/>
          <w:szCs w:val="24"/>
        </w:rPr>
      </w:pPr>
    </w:p>
    <w:p w14:paraId="7DDB5095" w14:textId="4EBCA8B1" w:rsidR="00A7757C" w:rsidRPr="00DB0DE0" w:rsidRDefault="00A7757C" w:rsidP="00A7757C">
      <w:pPr>
        <w:rPr>
          <w:rFonts w:cstheme="minorHAnsi"/>
          <w:sz w:val="24"/>
          <w:szCs w:val="24"/>
        </w:rPr>
      </w:pPr>
      <w:r w:rsidRPr="00DB0DE0">
        <w:rPr>
          <w:rFonts w:cstheme="minorHAnsi"/>
          <w:sz w:val="24"/>
          <w:szCs w:val="24"/>
        </w:rPr>
        <w:t>Here are our current Expectations:</w:t>
      </w:r>
    </w:p>
    <w:p w14:paraId="2277ADBB" w14:textId="77777777" w:rsidR="00A7757C" w:rsidRPr="00DB0DE0" w:rsidRDefault="00A7757C" w:rsidP="00261081">
      <w:pPr>
        <w:pStyle w:val="ListParagraph"/>
        <w:numPr>
          <w:ilvl w:val="0"/>
          <w:numId w:val="9"/>
        </w:numPr>
        <w:rPr>
          <w:rFonts w:cstheme="minorHAnsi"/>
          <w:sz w:val="24"/>
          <w:szCs w:val="24"/>
          <w:lang w:val="en-CA"/>
        </w:rPr>
      </w:pPr>
      <w:r w:rsidRPr="00DB0DE0">
        <w:rPr>
          <w:rFonts w:cstheme="minorHAnsi"/>
          <w:sz w:val="24"/>
          <w:szCs w:val="24"/>
          <w:lang w:val="en-CA"/>
        </w:rPr>
        <w:t>Arrive on time.</w:t>
      </w:r>
    </w:p>
    <w:p w14:paraId="6450AD02" w14:textId="77777777" w:rsidR="00A7757C" w:rsidRPr="00DB0DE0" w:rsidRDefault="00A7757C" w:rsidP="00261081">
      <w:pPr>
        <w:pStyle w:val="ListParagraph"/>
        <w:numPr>
          <w:ilvl w:val="0"/>
          <w:numId w:val="9"/>
        </w:numPr>
        <w:rPr>
          <w:rFonts w:cstheme="minorHAnsi"/>
          <w:sz w:val="24"/>
          <w:szCs w:val="24"/>
          <w:lang w:val="en-CA"/>
        </w:rPr>
      </w:pPr>
      <w:r w:rsidRPr="00DB0DE0">
        <w:rPr>
          <w:rFonts w:cstheme="minorHAnsi"/>
          <w:sz w:val="24"/>
          <w:szCs w:val="24"/>
          <w:lang w:val="en-CA"/>
        </w:rPr>
        <w:t>Help us create a confidential and non-judgement space.</w:t>
      </w:r>
    </w:p>
    <w:p w14:paraId="060A09E9" w14:textId="77777777" w:rsidR="00A7757C" w:rsidRPr="00DB0DE0" w:rsidRDefault="00A7757C" w:rsidP="00261081">
      <w:pPr>
        <w:pStyle w:val="ListParagraph"/>
        <w:numPr>
          <w:ilvl w:val="0"/>
          <w:numId w:val="9"/>
        </w:numPr>
        <w:rPr>
          <w:rFonts w:cstheme="minorHAnsi"/>
          <w:sz w:val="24"/>
          <w:szCs w:val="24"/>
          <w:lang w:val="en-CA"/>
        </w:rPr>
      </w:pPr>
      <w:r w:rsidRPr="00DB0DE0">
        <w:rPr>
          <w:rFonts w:cstheme="minorHAnsi"/>
          <w:sz w:val="24"/>
          <w:szCs w:val="24"/>
          <w:lang w:val="en-CA"/>
        </w:rPr>
        <w:t>Please keep your phones on silent.</w:t>
      </w:r>
    </w:p>
    <w:p w14:paraId="4A2ADD80" w14:textId="77777777" w:rsidR="00A7757C" w:rsidRPr="00DB0DE0" w:rsidRDefault="00A7757C" w:rsidP="00261081">
      <w:pPr>
        <w:pStyle w:val="ListParagraph"/>
        <w:numPr>
          <w:ilvl w:val="0"/>
          <w:numId w:val="9"/>
        </w:numPr>
        <w:rPr>
          <w:rFonts w:cstheme="minorHAnsi"/>
          <w:sz w:val="24"/>
          <w:szCs w:val="24"/>
          <w:lang w:val="en-CA"/>
        </w:rPr>
      </w:pPr>
      <w:r w:rsidRPr="00DB0DE0">
        <w:rPr>
          <w:rFonts w:cstheme="minorHAnsi"/>
          <w:sz w:val="24"/>
          <w:szCs w:val="24"/>
        </w:rPr>
        <w:t xml:space="preserve">Avoid </w:t>
      </w:r>
      <w:proofErr w:type="gramStart"/>
      <w:r w:rsidRPr="00DB0DE0">
        <w:rPr>
          <w:rFonts w:cstheme="minorHAnsi"/>
          <w:sz w:val="24"/>
          <w:szCs w:val="24"/>
        </w:rPr>
        <w:t>cross-talk</w:t>
      </w:r>
      <w:proofErr w:type="gramEnd"/>
      <w:r w:rsidRPr="00DB0DE0">
        <w:rPr>
          <w:rFonts w:cstheme="minorHAnsi"/>
          <w:sz w:val="24"/>
          <w:szCs w:val="24"/>
        </w:rPr>
        <w:t xml:space="preserve"> and side-talk.</w:t>
      </w:r>
    </w:p>
    <w:p w14:paraId="698057A1" w14:textId="77777777" w:rsidR="00A7757C" w:rsidRPr="00DB0DE0" w:rsidRDefault="00A7757C" w:rsidP="00261081">
      <w:pPr>
        <w:pStyle w:val="ListParagraph"/>
        <w:numPr>
          <w:ilvl w:val="0"/>
          <w:numId w:val="9"/>
        </w:numPr>
        <w:rPr>
          <w:rFonts w:cstheme="minorHAnsi"/>
          <w:sz w:val="24"/>
          <w:szCs w:val="24"/>
          <w:lang w:val="en-CA"/>
        </w:rPr>
      </w:pPr>
      <w:r w:rsidRPr="00DB0DE0">
        <w:rPr>
          <w:rFonts w:cstheme="minorHAnsi"/>
          <w:sz w:val="24"/>
          <w:szCs w:val="24"/>
        </w:rPr>
        <w:t>Learn from each person's perspective.</w:t>
      </w:r>
    </w:p>
    <w:p w14:paraId="7BAEBD69" w14:textId="6F397C82" w:rsidR="00A7757C" w:rsidRPr="00DB0DE0" w:rsidRDefault="00A7757C" w:rsidP="00261081">
      <w:pPr>
        <w:pStyle w:val="ListParagraph"/>
        <w:numPr>
          <w:ilvl w:val="0"/>
          <w:numId w:val="9"/>
        </w:numPr>
        <w:rPr>
          <w:rFonts w:cstheme="minorHAnsi"/>
          <w:sz w:val="24"/>
          <w:szCs w:val="24"/>
          <w:lang w:val="en-CA"/>
        </w:rPr>
      </w:pPr>
      <w:r w:rsidRPr="00DB0DE0">
        <w:rPr>
          <w:rFonts w:cstheme="minorHAnsi"/>
          <w:sz w:val="24"/>
          <w:szCs w:val="24"/>
        </w:rPr>
        <w:t>Language – please bring new language to us</w:t>
      </w:r>
      <w:r w:rsidR="00461960" w:rsidRPr="00DB0DE0">
        <w:rPr>
          <w:rFonts w:cstheme="minorHAnsi"/>
          <w:sz w:val="24"/>
          <w:szCs w:val="24"/>
        </w:rPr>
        <w:t>; we recognize that language is ever-changing</w:t>
      </w:r>
      <w:r w:rsidRPr="00DB0DE0">
        <w:rPr>
          <w:rFonts w:cstheme="minorHAnsi"/>
          <w:sz w:val="24"/>
          <w:szCs w:val="24"/>
        </w:rPr>
        <w:t>.</w:t>
      </w:r>
    </w:p>
    <w:p w14:paraId="79A563FF" w14:textId="77777777" w:rsidR="00A7757C" w:rsidRPr="00DB0DE0" w:rsidRDefault="00A7757C" w:rsidP="00261081">
      <w:pPr>
        <w:pStyle w:val="ListParagraph"/>
        <w:numPr>
          <w:ilvl w:val="0"/>
          <w:numId w:val="9"/>
        </w:numPr>
        <w:rPr>
          <w:rFonts w:cstheme="minorHAnsi"/>
          <w:sz w:val="24"/>
          <w:szCs w:val="24"/>
          <w:lang w:val="en-CA"/>
        </w:rPr>
      </w:pPr>
      <w:r w:rsidRPr="00DB0DE0">
        <w:rPr>
          <w:rFonts w:cstheme="minorHAnsi"/>
          <w:b/>
          <w:bCs/>
          <w:sz w:val="24"/>
          <w:szCs w:val="24"/>
        </w:rPr>
        <w:t>Have fun!</w:t>
      </w:r>
    </w:p>
    <w:p w14:paraId="0DFA42AB" w14:textId="0E1CF844" w:rsidR="00A7757C" w:rsidRPr="00DB0DE0" w:rsidRDefault="00A7757C" w:rsidP="00A7757C">
      <w:pPr>
        <w:rPr>
          <w:rFonts w:cstheme="minorHAnsi"/>
          <w:sz w:val="24"/>
          <w:szCs w:val="24"/>
        </w:rPr>
      </w:pPr>
      <w:r w:rsidRPr="00DB0DE0">
        <w:rPr>
          <w:rFonts w:cstheme="minorHAnsi"/>
          <w:sz w:val="24"/>
          <w:szCs w:val="24"/>
        </w:rPr>
        <w:t>Is there anything that you would want to add or alter? We will discuss these expectations at the beginning of every session</w:t>
      </w:r>
      <w:r w:rsidR="00461960" w:rsidRPr="00DB0DE0">
        <w:rPr>
          <w:rFonts w:cstheme="minorHAnsi"/>
          <w:sz w:val="24"/>
          <w:szCs w:val="24"/>
        </w:rPr>
        <w:t>,</w:t>
      </w:r>
      <w:r w:rsidRPr="00DB0DE0">
        <w:rPr>
          <w:rFonts w:cstheme="minorHAnsi"/>
          <w:sz w:val="24"/>
          <w:szCs w:val="24"/>
        </w:rPr>
        <w:t xml:space="preserve"> and we want them to be collaborative guidelines agreed upon by the entire group. </w:t>
      </w:r>
    </w:p>
    <w:p w14:paraId="0665148E" w14:textId="77777777" w:rsidR="00261081" w:rsidRPr="00DB0DE0" w:rsidRDefault="00261081" w:rsidP="00C272C2">
      <w:pPr>
        <w:pStyle w:val="Heading2"/>
        <w:rPr>
          <w:rFonts w:asciiTheme="minorHAnsi" w:hAnsiTheme="minorHAnsi" w:cstheme="minorHAnsi"/>
          <w:b/>
          <w:bCs/>
          <w:color w:val="auto"/>
          <w:sz w:val="24"/>
          <w:szCs w:val="24"/>
        </w:rPr>
      </w:pPr>
    </w:p>
    <w:p w14:paraId="602297A7" w14:textId="58F33C81" w:rsidR="00A7757C" w:rsidRPr="00F309D9" w:rsidRDefault="00A7757C" w:rsidP="00F309D9">
      <w:pPr>
        <w:pStyle w:val="Heading2"/>
        <w:rPr>
          <w:b/>
          <w:bCs/>
        </w:rPr>
      </w:pPr>
      <w:bookmarkStart w:id="7" w:name="_Toc203134669"/>
      <w:r w:rsidRPr="00F309D9">
        <w:rPr>
          <w:b/>
          <w:bCs/>
        </w:rPr>
        <w:t xml:space="preserve">Activity 2: Submit Revised Definition </w:t>
      </w:r>
      <w:r w:rsidR="007F2181" w:rsidRPr="00F309D9">
        <w:rPr>
          <w:b/>
          <w:bCs/>
        </w:rPr>
        <w:t>of Peer Support</w:t>
      </w:r>
      <w:bookmarkEnd w:id="7"/>
      <w:r w:rsidR="005C2A86" w:rsidRPr="00F309D9">
        <w:rPr>
          <w:b/>
          <w:bCs/>
        </w:rPr>
        <w:br/>
      </w:r>
    </w:p>
    <w:p w14:paraId="5DB9FAA5" w14:textId="2AD15B38" w:rsidR="00C013FC" w:rsidRPr="00DB0DE0" w:rsidRDefault="00A7757C" w:rsidP="00A7757C">
      <w:pPr>
        <w:rPr>
          <w:rFonts w:cstheme="minorHAnsi"/>
          <w:sz w:val="24"/>
          <w:szCs w:val="24"/>
        </w:rPr>
      </w:pPr>
      <w:r w:rsidRPr="00DB0DE0">
        <w:rPr>
          <w:rFonts w:cstheme="minorHAnsi"/>
          <w:sz w:val="24"/>
          <w:szCs w:val="24"/>
        </w:rPr>
        <w:t xml:space="preserve">Please e-mail your revised definition </w:t>
      </w:r>
      <w:r w:rsidR="007F2181" w:rsidRPr="00DB0DE0">
        <w:rPr>
          <w:rFonts w:cstheme="minorHAnsi"/>
          <w:sz w:val="24"/>
          <w:szCs w:val="24"/>
        </w:rPr>
        <w:t xml:space="preserve">of peer support </w:t>
      </w:r>
      <w:r w:rsidRPr="00DB0DE0">
        <w:rPr>
          <w:rFonts w:cstheme="minorHAnsi"/>
          <w:sz w:val="24"/>
          <w:szCs w:val="24"/>
        </w:rPr>
        <w:t xml:space="preserve">to </w:t>
      </w:r>
      <w:r w:rsidR="00261081" w:rsidRPr="00DB0DE0">
        <w:rPr>
          <w:rFonts w:cstheme="minorHAnsi"/>
          <w:b/>
          <w:bCs/>
          <w:sz w:val="24"/>
          <w:szCs w:val="24"/>
        </w:rPr>
        <w:t>[NAME]</w:t>
      </w:r>
      <w:r w:rsidRPr="00DB0DE0">
        <w:rPr>
          <w:rFonts w:cstheme="minorHAnsi"/>
          <w:b/>
          <w:bCs/>
          <w:sz w:val="24"/>
          <w:szCs w:val="24"/>
        </w:rPr>
        <w:t xml:space="preserve"> </w:t>
      </w:r>
      <w:r w:rsidR="00C013FC" w:rsidRPr="00DB0DE0">
        <w:rPr>
          <w:rFonts w:cstheme="minorHAnsi"/>
          <w:b/>
          <w:bCs/>
          <w:sz w:val="24"/>
          <w:szCs w:val="24"/>
        </w:rPr>
        <w:t xml:space="preserve">at </w:t>
      </w:r>
      <w:r w:rsidR="00261081" w:rsidRPr="00DB0DE0">
        <w:rPr>
          <w:rFonts w:cstheme="minorHAnsi"/>
          <w:b/>
          <w:bCs/>
          <w:sz w:val="24"/>
          <w:szCs w:val="24"/>
        </w:rPr>
        <w:t xml:space="preserve">[name@peerworks.ca] </w:t>
      </w:r>
      <w:r w:rsidRPr="00DB0DE0">
        <w:rPr>
          <w:rFonts w:cstheme="minorHAnsi"/>
          <w:sz w:val="24"/>
          <w:szCs w:val="24"/>
        </w:rPr>
        <w:t xml:space="preserve">with the subject line “Your Name Peer Support Definition.” e.g. “Allyson Peer Support Definition.” </w:t>
      </w:r>
    </w:p>
    <w:p w14:paraId="48A8CF27" w14:textId="06E7F5C1" w:rsidR="00A7757C" w:rsidRPr="00DB0DE0" w:rsidRDefault="00C013FC" w:rsidP="00A7757C">
      <w:pPr>
        <w:rPr>
          <w:rFonts w:cstheme="minorHAnsi"/>
          <w:sz w:val="24"/>
          <w:szCs w:val="24"/>
        </w:rPr>
      </w:pPr>
      <w:r w:rsidRPr="00DB0DE0">
        <w:rPr>
          <w:rFonts w:cstheme="minorHAnsi"/>
          <w:sz w:val="24"/>
          <w:szCs w:val="24"/>
        </w:rPr>
        <w:t>You can send your definition in the body of the email or a</w:t>
      </w:r>
      <w:r w:rsidR="00A7757C" w:rsidRPr="00DB0DE0">
        <w:rPr>
          <w:rFonts w:cstheme="minorHAnsi"/>
          <w:sz w:val="24"/>
          <w:szCs w:val="24"/>
        </w:rPr>
        <w:t xml:space="preserve">ttach your definition as a </w:t>
      </w:r>
      <w:r w:rsidRPr="00DB0DE0">
        <w:rPr>
          <w:rFonts w:cstheme="minorHAnsi"/>
          <w:sz w:val="24"/>
          <w:szCs w:val="24"/>
        </w:rPr>
        <w:t>W</w:t>
      </w:r>
      <w:r w:rsidR="00A7757C" w:rsidRPr="00DB0DE0">
        <w:rPr>
          <w:rFonts w:cstheme="minorHAnsi"/>
          <w:sz w:val="24"/>
          <w:szCs w:val="24"/>
        </w:rPr>
        <w:t>ord document and name it “Your Name Peer Support Definition.” E.g. “Allyson</w:t>
      </w:r>
      <w:r w:rsidR="005C2A86" w:rsidRPr="00DB0DE0">
        <w:rPr>
          <w:rFonts w:cstheme="minorHAnsi"/>
          <w:sz w:val="24"/>
          <w:szCs w:val="24"/>
        </w:rPr>
        <w:t xml:space="preserve"> </w:t>
      </w:r>
      <w:r w:rsidR="00A7757C" w:rsidRPr="00DB0DE0">
        <w:rPr>
          <w:rFonts w:cstheme="minorHAnsi"/>
          <w:sz w:val="24"/>
          <w:szCs w:val="24"/>
        </w:rPr>
        <w:t xml:space="preserve">Peer </w:t>
      </w:r>
      <w:r w:rsidR="005C2A86" w:rsidRPr="00DB0DE0">
        <w:rPr>
          <w:rFonts w:cstheme="minorHAnsi"/>
          <w:sz w:val="24"/>
          <w:szCs w:val="24"/>
        </w:rPr>
        <w:t xml:space="preserve">Support </w:t>
      </w:r>
      <w:r w:rsidR="00A7757C" w:rsidRPr="00DB0DE0">
        <w:rPr>
          <w:rFonts w:cstheme="minorHAnsi"/>
          <w:sz w:val="24"/>
          <w:szCs w:val="24"/>
        </w:rPr>
        <w:t>Definition.doc”</w:t>
      </w:r>
      <w:r w:rsidR="00A7757C" w:rsidRPr="00DB0DE0">
        <w:rPr>
          <w:rFonts w:cstheme="minorHAnsi"/>
          <w:sz w:val="24"/>
          <w:szCs w:val="24"/>
        </w:rPr>
        <w:br w:type="page"/>
      </w:r>
    </w:p>
    <w:p w14:paraId="5498DB4C" w14:textId="4EE02CF3" w:rsidR="00A7757C" w:rsidRPr="00F309D9" w:rsidRDefault="0007655D" w:rsidP="00F309D9">
      <w:pPr>
        <w:pStyle w:val="Heading2"/>
        <w:rPr>
          <w:b/>
          <w:bCs/>
        </w:rPr>
      </w:pPr>
      <w:bookmarkStart w:id="8" w:name="_Toc203134670"/>
      <w:r w:rsidRPr="00F309D9">
        <w:rPr>
          <w:b/>
          <w:bCs/>
        </w:rPr>
        <w:lastRenderedPageBreak/>
        <w:t xml:space="preserve">Reading 1: </w:t>
      </w:r>
      <w:r w:rsidR="00A7757C" w:rsidRPr="00F309D9">
        <w:rPr>
          <w:b/>
          <w:bCs/>
        </w:rPr>
        <w:t>Person Centered vs. Illness Centered</w:t>
      </w:r>
      <w:r w:rsidRPr="00F309D9">
        <w:rPr>
          <w:b/>
          <w:bCs/>
        </w:rPr>
        <w:t xml:space="preserve"> b</w:t>
      </w:r>
      <w:r w:rsidR="00A7757C" w:rsidRPr="00F309D9">
        <w:rPr>
          <w:b/>
          <w:bCs/>
        </w:rPr>
        <w:t>y Mark Ragins, MD</w:t>
      </w:r>
      <w:bookmarkEnd w:id="8"/>
      <w:r w:rsidRPr="00F309D9">
        <w:rPr>
          <w:b/>
          <w:bCs/>
        </w:rPr>
        <w:br/>
      </w:r>
    </w:p>
    <w:p w14:paraId="0721C782" w14:textId="7BF4D40F" w:rsidR="00A7757C" w:rsidRPr="00DB0DE0" w:rsidRDefault="00A7757C" w:rsidP="00A7757C">
      <w:pPr>
        <w:spacing w:line="240" w:lineRule="auto"/>
        <w:rPr>
          <w:rFonts w:cstheme="minorHAnsi"/>
          <w:b/>
          <w:bCs/>
          <w:sz w:val="24"/>
          <w:szCs w:val="24"/>
        </w:rPr>
      </w:pPr>
      <w:r w:rsidRPr="00DB0DE0">
        <w:rPr>
          <w:rFonts w:cstheme="minorHAnsi"/>
          <w:b/>
          <w:bCs/>
          <w:sz w:val="24"/>
          <w:szCs w:val="24"/>
        </w:rPr>
        <w:t>Approx</w:t>
      </w:r>
      <w:r w:rsidR="00D20404" w:rsidRPr="00DB0DE0">
        <w:rPr>
          <w:rFonts w:cstheme="minorHAnsi"/>
          <w:b/>
          <w:bCs/>
          <w:sz w:val="24"/>
          <w:szCs w:val="24"/>
        </w:rPr>
        <w:t>imately</w:t>
      </w:r>
      <w:r w:rsidRPr="00DB0DE0">
        <w:rPr>
          <w:rFonts w:cstheme="minorHAnsi"/>
          <w:b/>
          <w:bCs/>
          <w:sz w:val="24"/>
          <w:szCs w:val="24"/>
        </w:rPr>
        <w:t xml:space="preserve"> 12-15 minutes to read.  </w:t>
      </w:r>
    </w:p>
    <w:p w14:paraId="35EF71FC" w14:textId="71C57B8D" w:rsidR="00A7757C" w:rsidRPr="00DB0DE0" w:rsidRDefault="00A7757C" w:rsidP="00A7757C">
      <w:pPr>
        <w:spacing w:line="240" w:lineRule="auto"/>
        <w:rPr>
          <w:rFonts w:cstheme="minorHAnsi"/>
          <w:i/>
          <w:iCs/>
          <w:sz w:val="24"/>
          <w:szCs w:val="24"/>
        </w:rPr>
      </w:pPr>
      <w:r w:rsidRPr="00DB0DE0">
        <w:rPr>
          <w:rFonts w:cstheme="minorHAnsi"/>
          <w:b/>
          <w:bCs/>
          <w:i/>
          <w:iCs/>
          <w:sz w:val="24"/>
          <w:szCs w:val="24"/>
        </w:rPr>
        <w:t>Note from trainers:</w:t>
      </w:r>
      <w:r w:rsidRPr="00DB0DE0">
        <w:rPr>
          <w:rFonts w:cstheme="minorHAnsi"/>
          <w:i/>
          <w:iCs/>
          <w:sz w:val="24"/>
          <w:szCs w:val="24"/>
        </w:rPr>
        <w:t xml:space="preserve"> Mark Ragins’ entire Recovery Paper can be found at the following link. Dr. Ragins is a </w:t>
      </w:r>
      <w:r w:rsidR="0007655D" w:rsidRPr="00DB0DE0">
        <w:rPr>
          <w:rFonts w:cstheme="minorHAnsi"/>
          <w:i/>
          <w:iCs/>
          <w:sz w:val="24"/>
          <w:szCs w:val="24"/>
        </w:rPr>
        <w:t>physician</w:t>
      </w:r>
      <w:r w:rsidRPr="00DB0DE0">
        <w:rPr>
          <w:rFonts w:cstheme="minorHAnsi"/>
          <w:i/>
          <w:iCs/>
          <w:sz w:val="24"/>
          <w:szCs w:val="24"/>
        </w:rPr>
        <w:t xml:space="preserve"> and not a Peer Supporter</w:t>
      </w:r>
      <w:r w:rsidR="00461960" w:rsidRPr="00DB0DE0">
        <w:rPr>
          <w:rFonts w:cstheme="minorHAnsi"/>
          <w:i/>
          <w:iCs/>
          <w:sz w:val="24"/>
          <w:szCs w:val="24"/>
        </w:rPr>
        <w:t>; however, his focus on People rather than Illnesses is one that is embodied in the Peer Support field. This paper provides clear examples that explain the difference between person-centered support and illness-centered</w:t>
      </w:r>
      <w:r w:rsidRPr="00DB0DE0">
        <w:rPr>
          <w:rFonts w:cstheme="minorHAnsi"/>
          <w:i/>
          <w:iCs/>
          <w:sz w:val="24"/>
          <w:szCs w:val="24"/>
        </w:rPr>
        <w:t xml:space="preserve"> support. </w:t>
      </w:r>
    </w:p>
    <w:p w14:paraId="5F955C6B" w14:textId="7ADC804A" w:rsidR="00D20404" w:rsidRPr="00DB0DE0" w:rsidRDefault="00A7757C" w:rsidP="00A7757C">
      <w:pPr>
        <w:spacing w:line="240" w:lineRule="auto"/>
        <w:rPr>
          <w:rFonts w:cstheme="minorHAnsi"/>
          <w:color w:val="0563C1" w:themeColor="hyperlink"/>
          <w:sz w:val="24"/>
          <w:szCs w:val="24"/>
          <w:u w:val="single"/>
        </w:rPr>
      </w:pPr>
      <w:hyperlink r:id="rId23" w:history="1">
        <w:r w:rsidRPr="00DB0DE0">
          <w:rPr>
            <w:rStyle w:val="Hyperlink"/>
            <w:rFonts w:cstheme="minorHAnsi"/>
            <w:sz w:val="24"/>
            <w:szCs w:val="24"/>
          </w:rPr>
          <w:t>http://www.ibhpartners.org/wp-content/uploads/2016/04/Recovery-model-paper-Ragins.pdf</w:t>
        </w:r>
      </w:hyperlink>
    </w:p>
    <w:p w14:paraId="481FF5A3" w14:textId="77777777" w:rsidR="00D20404" w:rsidRPr="00DB0DE0" w:rsidRDefault="00D20404" w:rsidP="0007655D">
      <w:pPr>
        <w:spacing w:after="0" w:line="240" w:lineRule="auto"/>
        <w:ind w:firstLine="720"/>
        <w:rPr>
          <w:rFonts w:cstheme="minorHAnsi"/>
          <w:sz w:val="24"/>
          <w:szCs w:val="24"/>
        </w:rPr>
      </w:pPr>
    </w:p>
    <w:p w14:paraId="01C62DA9" w14:textId="375CA549" w:rsidR="00D20404" w:rsidRPr="00DB0DE0" w:rsidRDefault="00D20404" w:rsidP="00D20404">
      <w:pPr>
        <w:spacing w:after="0" w:line="240" w:lineRule="auto"/>
        <w:rPr>
          <w:rFonts w:cstheme="minorHAnsi"/>
          <w:sz w:val="24"/>
          <w:szCs w:val="24"/>
        </w:rPr>
      </w:pPr>
      <w:r w:rsidRPr="00DB0DE0">
        <w:rPr>
          <w:rFonts w:cstheme="minorHAnsi"/>
          <w:b/>
          <w:bCs/>
          <w:sz w:val="24"/>
          <w:szCs w:val="24"/>
        </w:rPr>
        <w:t>Content warning</w:t>
      </w:r>
      <w:r w:rsidRPr="00DB0DE0">
        <w:rPr>
          <w:rFonts w:cstheme="minorHAnsi"/>
          <w:sz w:val="24"/>
          <w:szCs w:val="24"/>
        </w:rPr>
        <w:t xml:space="preserve">: </w:t>
      </w:r>
      <w:r w:rsidR="00461960" w:rsidRPr="00DB0DE0">
        <w:rPr>
          <w:rFonts w:cstheme="minorHAnsi"/>
          <w:sz w:val="24"/>
          <w:szCs w:val="24"/>
        </w:rPr>
        <w:t xml:space="preserve">The </w:t>
      </w:r>
      <w:r w:rsidR="00673A71" w:rsidRPr="00DB0DE0">
        <w:rPr>
          <w:rFonts w:cstheme="minorHAnsi"/>
          <w:sz w:val="24"/>
          <w:szCs w:val="24"/>
        </w:rPr>
        <w:t>article briefly mentions abuse and sexual violence</w:t>
      </w:r>
      <w:r w:rsidR="00461960" w:rsidRPr="00DB0DE0">
        <w:rPr>
          <w:rFonts w:cstheme="minorHAnsi"/>
          <w:sz w:val="24"/>
          <w:szCs w:val="24"/>
        </w:rPr>
        <w:t>.</w:t>
      </w:r>
    </w:p>
    <w:p w14:paraId="045D9C8D" w14:textId="77777777" w:rsidR="00D20404" w:rsidRPr="00DB0DE0" w:rsidRDefault="00D20404" w:rsidP="00D20404">
      <w:pPr>
        <w:spacing w:after="0" w:line="240" w:lineRule="auto"/>
        <w:rPr>
          <w:rFonts w:cstheme="minorHAnsi"/>
          <w:sz w:val="24"/>
          <w:szCs w:val="24"/>
        </w:rPr>
      </w:pPr>
    </w:p>
    <w:p w14:paraId="3A7AE30E" w14:textId="6E1B71EE" w:rsidR="00451F58" w:rsidRPr="00DB0DE0" w:rsidRDefault="00A7757C" w:rsidP="00461960">
      <w:pPr>
        <w:spacing w:line="240" w:lineRule="auto"/>
        <w:rPr>
          <w:rFonts w:cstheme="minorHAnsi"/>
          <w:sz w:val="24"/>
          <w:szCs w:val="24"/>
        </w:rPr>
      </w:pPr>
      <w:r w:rsidRPr="00DB0DE0">
        <w:rPr>
          <w:rFonts w:cstheme="minorHAnsi"/>
          <w:sz w:val="24"/>
          <w:szCs w:val="24"/>
        </w:rPr>
        <w:t>I’ve been doing a lot of workshops lately trying to help people really “get” recovery. I’m</w:t>
      </w:r>
      <w:r w:rsidR="0007655D" w:rsidRPr="00DB0DE0">
        <w:rPr>
          <w:rFonts w:cstheme="minorHAnsi"/>
          <w:sz w:val="24"/>
          <w:szCs w:val="24"/>
        </w:rPr>
        <w:t xml:space="preserve"> </w:t>
      </w:r>
      <w:r w:rsidRPr="00DB0DE0">
        <w:rPr>
          <w:rFonts w:cstheme="minorHAnsi"/>
          <w:sz w:val="24"/>
          <w:szCs w:val="24"/>
        </w:rPr>
        <w:t>beginning to think that a crucial step to open up a clear vision of recovery is to move</w:t>
      </w:r>
      <w:r w:rsidR="0007655D" w:rsidRPr="00DB0DE0">
        <w:rPr>
          <w:rFonts w:cstheme="minorHAnsi"/>
          <w:sz w:val="24"/>
          <w:szCs w:val="24"/>
        </w:rPr>
        <w:t xml:space="preserve"> </w:t>
      </w:r>
      <w:r w:rsidRPr="00DB0DE0">
        <w:rPr>
          <w:rFonts w:cstheme="minorHAnsi"/>
          <w:sz w:val="24"/>
          <w:szCs w:val="24"/>
        </w:rPr>
        <w:t xml:space="preserve">from an illness centered perspective to a </w:t>
      </w:r>
      <w:proofErr w:type="gramStart"/>
      <w:r w:rsidRPr="00DB0DE0">
        <w:rPr>
          <w:rFonts w:cstheme="minorHAnsi"/>
          <w:sz w:val="24"/>
          <w:szCs w:val="24"/>
        </w:rPr>
        <w:t>person centered</w:t>
      </w:r>
      <w:proofErr w:type="gramEnd"/>
      <w:r w:rsidRPr="00DB0DE0">
        <w:rPr>
          <w:rFonts w:cstheme="minorHAnsi"/>
          <w:sz w:val="24"/>
          <w:szCs w:val="24"/>
        </w:rPr>
        <w:t xml:space="preserve"> perspective.</w:t>
      </w:r>
    </w:p>
    <w:p w14:paraId="71DA369B" w14:textId="5339DE8C" w:rsidR="00451F58" w:rsidRPr="00DB0DE0" w:rsidRDefault="00A7757C" w:rsidP="00461960">
      <w:pPr>
        <w:spacing w:line="240" w:lineRule="auto"/>
        <w:rPr>
          <w:rFonts w:cstheme="minorHAnsi"/>
          <w:sz w:val="24"/>
          <w:szCs w:val="24"/>
        </w:rPr>
      </w:pPr>
      <w:r w:rsidRPr="00DB0DE0">
        <w:rPr>
          <w:rFonts w:cstheme="minorHAnsi"/>
          <w:sz w:val="24"/>
          <w:szCs w:val="24"/>
        </w:rPr>
        <w:t>Let me try to explain with an analogy: Before Copernicus came along we believed that</w:t>
      </w:r>
      <w:r w:rsidR="00451F58" w:rsidRPr="00DB0DE0">
        <w:rPr>
          <w:rFonts w:cstheme="minorHAnsi"/>
          <w:sz w:val="24"/>
          <w:szCs w:val="24"/>
        </w:rPr>
        <w:t xml:space="preserve"> </w:t>
      </w:r>
      <w:r w:rsidRPr="00DB0DE0">
        <w:rPr>
          <w:rFonts w:cstheme="minorHAnsi"/>
          <w:sz w:val="24"/>
          <w:szCs w:val="24"/>
        </w:rPr>
        <w:t>the earth was at the center of the universe and that everything else moved around it.</w:t>
      </w:r>
      <w:r w:rsidR="00451F58" w:rsidRPr="00DB0DE0">
        <w:rPr>
          <w:rFonts w:cstheme="minorHAnsi"/>
          <w:sz w:val="24"/>
          <w:szCs w:val="24"/>
        </w:rPr>
        <w:t xml:space="preserve"> </w:t>
      </w:r>
      <w:r w:rsidRPr="00DB0DE0">
        <w:rPr>
          <w:rFonts w:cstheme="minorHAnsi"/>
          <w:sz w:val="24"/>
          <w:szCs w:val="24"/>
        </w:rPr>
        <w:t>Although this made sense to everyone, it did make it difficult to describe the orbits of the</w:t>
      </w:r>
      <w:r w:rsidR="00451F58" w:rsidRPr="00DB0DE0">
        <w:rPr>
          <w:rFonts w:cstheme="minorHAnsi"/>
          <w:sz w:val="24"/>
          <w:szCs w:val="24"/>
        </w:rPr>
        <w:t xml:space="preserve"> </w:t>
      </w:r>
      <w:r w:rsidRPr="00DB0DE0">
        <w:rPr>
          <w:rFonts w:cstheme="minorHAnsi"/>
          <w:sz w:val="24"/>
          <w:szCs w:val="24"/>
        </w:rPr>
        <w:t>other planets, the sun, and the stars as we observed them moving around the earth in</w:t>
      </w:r>
      <w:r w:rsidR="00451F58" w:rsidRPr="00DB0DE0">
        <w:rPr>
          <w:rFonts w:cstheme="minorHAnsi"/>
          <w:sz w:val="24"/>
          <w:szCs w:val="24"/>
        </w:rPr>
        <w:t xml:space="preserve"> </w:t>
      </w:r>
      <w:r w:rsidRPr="00DB0DE0">
        <w:rPr>
          <w:rFonts w:cstheme="minorHAnsi"/>
          <w:sz w:val="24"/>
          <w:szCs w:val="24"/>
        </w:rPr>
        <w:t>complex, idiosyncratic paths. Copernicus figured out that although the earth is a very</w:t>
      </w:r>
      <w:r w:rsidR="00261081" w:rsidRPr="00DB0DE0">
        <w:rPr>
          <w:rFonts w:cstheme="minorHAnsi"/>
          <w:sz w:val="24"/>
          <w:szCs w:val="24"/>
        </w:rPr>
        <w:t xml:space="preserve"> </w:t>
      </w:r>
      <w:r w:rsidRPr="00DB0DE0">
        <w:rPr>
          <w:rFonts w:cstheme="minorHAnsi"/>
          <w:sz w:val="24"/>
          <w:szCs w:val="24"/>
        </w:rPr>
        <w:t>important place, it isn’t actually the center of the universe or even our solar system. The</w:t>
      </w:r>
      <w:r w:rsidR="00451F58" w:rsidRPr="00DB0DE0">
        <w:rPr>
          <w:rFonts w:cstheme="minorHAnsi"/>
          <w:sz w:val="24"/>
          <w:szCs w:val="24"/>
        </w:rPr>
        <w:t xml:space="preserve"> </w:t>
      </w:r>
      <w:r w:rsidRPr="00DB0DE0">
        <w:rPr>
          <w:rFonts w:cstheme="minorHAnsi"/>
          <w:sz w:val="24"/>
          <w:szCs w:val="24"/>
        </w:rPr>
        <w:t>earth is one of a number of planets that revolve around the sun. It turned out the orbits</w:t>
      </w:r>
      <w:r w:rsidR="00451F58" w:rsidRPr="00DB0DE0">
        <w:rPr>
          <w:rFonts w:cstheme="minorHAnsi"/>
          <w:sz w:val="24"/>
          <w:szCs w:val="24"/>
        </w:rPr>
        <w:t xml:space="preserve"> </w:t>
      </w:r>
      <w:r w:rsidRPr="00DB0DE0">
        <w:rPr>
          <w:rFonts w:cstheme="minorHAnsi"/>
          <w:sz w:val="24"/>
          <w:szCs w:val="24"/>
        </w:rPr>
        <w:t>were simple ellipses explainable by gravity.</w:t>
      </w:r>
    </w:p>
    <w:p w14:paraId="6D7213BC" w14:textId="58EB3AC1" w:rsidR="00451F58" w:rsidRPr="00DB0DE0" w:rsidRDefault="00A7757C" w:rsidP="00461960">
      <w:pPr>
        <w:spacing w:line="240" w:lineRule="auto"/>
        <w:rPr>
          <w:rFonts w:cstheme="minorHAnsi"/>
          <w:sz w:val="24"/>
          <w:szCs w:val="24"/>
        </w:rPr>
      </w:pPr>
      <w:r w:rsidRPr="00DB0DE0">
        <w:rPr>
          <w:rFonts w:cstheme="minorHAnsi"/>
          <w:sz w:val="24"/>
          <w:szCs w:val="24"/>
        </w:rPr>
        <w:t xml:space="preserve">Our mental health system at present is almost entirely </w:t>
      </w:r>
      <w:proofErr w:type="gramStart"/>
      <w:r w:rsidRPr="00DB0DE0">
        <w:rPr>
          <w:rFonts w:cstheme="minorHAnsi"/>
          <w:sz w:val="24"/>
          <w:szCs w:val="24"/>
        </w:rPr>
        <w:t>illness centered</w:t>
      </w:r>
      <w:proofErr w:type="gramEnd"/>
      <w:r w:rsidRPr="00DB0DE0">
        <w:rPr>
          <w:rFonts w:cstheme="minorHAnsi"/>
          <w:sz w:val="24"/>
          <w:szCs w:val="24"/>
        </w:rPr>
        <w:t>. We act as though</w:t>
      </w:r>
      <w:r w:rsidR="00451F58" w:rsidRPr="00DB0DE0">
        <w:rPr>
          <w:rFonts w:cstheme="minorHAnsi"/>
          <w:sz w:val="24"/>
          <w:szCs w:val="24"/>
        </w:rPr>
        <w:t xml:space="preserve"> </w:t>
      </w:r>
      <w:r w:rsidRPr="00DB0DE0">
        <w:rPr>
          <w:rFonts w:cstheme="minorHAnsi"/>
          <w:sz w:val="24"/>
          <w:szCs w:val="24"/>
        </w:rPr>
        <w:t>we believe that illnesses are at the center of the universe and that everything revolves</w:t>
      </w:r>
      <w:r w:rsidR="00451F58" w:rsidRPr="00DB0DE0">
        <w:rPr>
          <w:rFonts w:cstheme="minorHAnsi"/>
          <w:sz w:val="24"/>
          <w:szCs w:val="24"/>
        </w:rPr>
        <w:t xml:space="preserve"> </w:t>
      </w:r>
      <w:r w:rsidRPr="00DB0DE0">
        <w:rPr>
          <w:rFonts w:cstheme="minorHAnsi"/>
          <w:sz w:val="24"/>
          <w:szCs w:val="24"/>
        </w:rPr>
        <w:t>around them. We need a great deal of complex, idiosyncratic explanations to make sense</w:t>
      </w:r>
      <w:r w:rsidR="00451F58" w:rsidRPr="00DB0DE0">
        <w:rPr>
          <w:rFonts w:cstheme="minorHAnsi"/>
          <w:sz w:val="24"/>
          <w:szCs w:val="24"/>
        </w:rPr>
        <w:t xml:space="preserve"> </w:t>
      </w:r>
      <w:r w:rsidRPr="00DB0DE0">
        <w:rPr>
          <w:rFonts w:cstheme="minorHAnsi"/>
          <w:sz w:val="24"/>
          <w:szCs w:val="24"/>
        </w:rPr>
        <w:t>of people’s lives from this perspective: Housing is in treatment settings, friends are</w:t>
      </w:r>
      <w:r w:rsidR="00451F58" w:rsidRPr="00DB0DE0">
        <w:rPr>
          <w:rFonts w:cstheme="minorHAnsi"/>
          <w:sz w:val="24"/>
          <w:szCs w:val="24"/>
        </w:rPr>
        <w:t xml:space="preserve"> </w:t>
      </w:r>
      <w:r w:rsidRPr="00DB0DE0">
        <w:rPr>
          <w:rFonts w:cstheme="minorHAnsi"/>
          <w:sz w:val="24"/>
          <w:szCs w:val="24"/>
        </w:rPr>
        <w:t>social support networks to reduce the risk of relapse, employment is therapeutic activity,</w:t>
      </w:r>
      <w:r w:rsidR="00261081" w:rsidRPr="00DB0DE0">
        <w:rPr>
          <w:rFonts w:cstheme="minorHAnsi"/>
          <w:sz w:val="24"/>
          <w:szCs w:val="24"/>
        </w:rPr>
        <w:t xml:space="preserve"> </w:t>
      </w:r>
      <w:r w:rsidRPr="00DB0DE0">
        <w:rPr>
          <w:rFonts w:cstheme="minorHAnsi"/>
          <w:sz w:val="24"/>
          <w:szCs w:val="24"/>
        </w:rPr>
        <w:t>and families are given psychoeducation so they can be extensions of treatment</w:t>
      </w:r>
      <w:r w:rsidR="00451F58" w:rsidRPr="00DB0DE0">
        <w:rPr>
          <w:rFonts w:cstheme="minorHAnsi"/>
          <w:sz w:val="24"/>
          <w:szCs w:val="24"/>
        </w:rPr>
        <w:t xml:space="preserve"> </w:t>
      </w:r>
      <w:r w:rsidRPr="00DB0DE0">
        <w:rPr>
          <w:rFonts w:cstheme="minorHAnsi"/>
          <w:sz w:val="24"/>
          <w:szCs w:val="24"/>
        </w:rPr>
        <w:t xml:space="preserve">professionals. If we drive someone to a job </w:t>
      </w:r>
      <w:proofErr w:type="gramStart"/>
      <w:r w:rsidRPr="00DB0DE0">
        <w:rPr>
          <w:rFonts w:cstheme="minorHAnsi"/>
          <w:sz w:val="24"/>
          <w:szCs w:val="24"/>
        </w:rPr>
        <w:t>interview</w:t>
      </w:r>
      <w:proofErr w:type="gramEnd"/>
      <w:r w:rsidRPr="00DB0DE0">
        <w:rPr>
          <w:rFonts w:cstheme="minorHAnsi"/>
          <w:sz w:val="24"/>
          <w:szCs w:val="24"/>
        </w:rPr>
        <w:t xml:space="preserve"> we write a </w:t>
      </w:r>
      <w:proofErr w:type="gramStart"/>
      <w:r w:rsidR="00451F58" w:rsidRPr="00DB0DE0">
        <w:rPr>
          <w:rFonts w:cstheme="minorHAnsi"/>
          <w:sz w:val="24"/>
          <w:szCs w:val="24"/>
        </w:rPr>
        <w:t>Medical</w:t>
      </w:r>
      <w:proofErr w:type="gramEnd"/>
      <w:r w:rsidRPr="00DB0DE0">
        <w:rPr>
          <w:rFonts w:cstheme="minorHAnsi"/>
          <w:sz w:val="24"/>
          <w:szCs w:val="24"/>
        </w:rPr>
        <w:t xml:space="preserve"> note stating</w:t>
      </w:r>
      <w:r w:rsidR="00451F58" w:rsidRPr="00DB0DE0">
        <w:rPr>
          <w:rFonts w:cstheme="minorHAnsi"/>
          <w:sz w:val="24"/>
          <w:szCs w:val="24"/>
        </w:rPr>
        <w:t xml:space="preserve"> </w:t>
      </w:r>
      <w:r w:rsidRPr="00DB0DE0">
        <w:rPr>
          <w:rFonts w:cstheme="minorHAnsi"/>
          <w:sz w:val="24"/>
          <w:szCs w:val="24"/>
        </w:rPr>
        <w:t>that we did in vivo anxiety reduction and social skills training for a schizophrenic who</w:t>
      </w:r>
      <w:r w:rsidR="00451F58" w:rsidRPr="00DB0DE0">
        <w:rPr>
          <w:rFonts w:cstheme="minorHAnsi"/>
          <w:sz w:val="24"/>
          <w:szCs w:val="24"/>
        </w:rPr>
        <w:t xml:space="preserve"> </w:t>
      </w:r>
      <w:r w:rsidRPr="00DB0DE0">
        <w:rPr>
          <w:rFonts w:cstheme="minorHAnsi"/>
          <w:sz w:val="24"/>
          <w:szCs w:val="24"/>
        </w:rPr>
        <w:t>has barriers of paranoia and interpersonal anxiety in order to get him some employment</w:t>
      </w:r>
      <w:r w:rsidR="00451F58" w:rsidRPr="00DB0DE0">
        <w:rPr>
          <w:rFonts w:cstheme="minorHAnsi"/>
          <w:sz w:val="24"/>
          <w:szCs w:val="24"/>
        </w:rPr>
        <w:t xml:space="preserve"> </w:t>
      </w:r>
      <w:r w:rsidRPr="00DB0DE0">
        <w:rPr>
          <w:rFonts w:cstheme="minorHAnsi"/>
          <w:sz w:val="24"/>
          <w:szCs w:val="24"/>
        </w:rPr>
        <w:t>as a therapeutic activity in order to decrease his symptoms and reduce the risk of</w:t>
      </w:r>
      <w:r w:rsidR="00451F58" w:rsidRPr="00DB0DE0">
        <w:rPr>
          <w:rFonts w:cstheme="minorHAnsi"/>
          <w:sz w:val="24"/>
          <w:szCs w:val="24"/>
        </w:rPr>
        <w:t xml:space="preserve"> </w:t>
      </w:r>
      <w:r w:rsidRPr="00DB0DE0">
        <w:rPr>
          <w:rFonts w:cstheme="minorHAnsi"/>
          <w:sz w:val="24"/>
          <w:szCs w:val="24"/>
        </w:rPr>
        <w:t>hospitalization. That all may be true but it’s a pretty convoluted, pre-Copernican orbit.</w:t>
      </w:r>
      <w:r w:rsidR="00451F58" w:rsidRPr="00DB0DE0">
        <w:rPr>
          <w:rFonts w:cstheme="minorHAnsi"/>
          <w:sz w:val="24"/>
          <w:szCs w:val="24"/>
        </w:rPr>
        <w:t xml:space="preserve"> </w:t>
      </w:r>
      <w:r w:rsidRPr="00DB0DE0">
        <w:rPr>
          <w:rFonts w:cstheme="minorHAnsi"/>
          <w:sz w:val="24"/>
          <w:szCs w:val="24"/>
        </w:rPr>
        <w:t>We can change our perspective. We can figure out that although illnesses are very</w:t>
      </w:r>
      <w:r w:rsidR="00261081" w:rsidRPr="00DB0DE0">
        <w:rPr>
          <w:rFonts w:cstheme="minorHAnsi"/>
          <w:sz w:val="24"/>
          <w:szCs w:val="24"/>
        </w:rPr>
        <w:t xml:space="preserve"> </w:t>
      </w:r>
      <w:r w:rsidRPr="00DB0DE0">
        <w:rPr>
          <w:rFonts w:cstheme="minorHAnsi"/>
          <w:sz w:val="24"/>
          <w:szCs w:val="24"/>
        </w:rPr>
        <w:t>important, they aren’t actually at the center of life. People are. It turns out that the orbits</w:t>
      </w:r>
      <w:r w:rsidR="00451F58" w:rsidRPr="00DB0DE0">
        <w:rPr>
          <w:rFonts w:cstheme="minorHAnsi"/>
          <w:sz w:val="24"/>
          <w:szCs w:val="24"/>
        </w:rPr>
        <w:t xml:space="preserve"> </w:t>
      </w:r>
      <w:r w:rsidRPr="00DB0DE0">
        <w:rPr>
          <w:rFonts w:cstheme="minorHAnsi"/>
          <w:sz w:val="24"/>
          <w:szCs w:val="24"/>
        </w:rPr>
        <w:t xml:space="preserve">are relatively simple from this </w:t>
      </w:r>
      <w:proofErr w:type="gramStart"/>
      <w:r w:rsidRPr="00DB0DE0">
        <w:rPr>
          <w:rFonts w:cstheme="minorHAnsi"/>
          <w:sz w:val="24"/>
          <w:szCs w:val="24"/>
        </w:rPr>
        <w:t>person centered</w:t>
      </w:r>
      <w:proofErr w:type="gramEnd"/>
      <w:r w:rsidRPr="00DB0DE0">
        <w:rPr>
          <w:rFonts w:cstheme="minorHAnsi"/>
          <w:sz w:val="24"/>
          <w:szCs w:val="24"/>
        </w:rPr>
        <w:t xml:space="preserve"> perspective. People live in homes; have</w:t>
      </w:r>
      <w:r w:rsidR="00451F58" w:rsidRPr="00DB0DE0">
        <w:rPr>
          <w:rFonts w:cstheme="minorHAnsi"/>
          <w:sz w:val="24"/>
          <w:szCs w:val="24"/>
        </w:rPr>
        <w:t xml:space="preserve"> </w:t>
      </w:r>
      <w:r w:rsidRPr="00DB0DE0">
        <w:rPr>
          <w:rFonts w:cstheme="minorHAnsi"/>
          <w:sz w:val="24"/>
          <w:szCs w:val="24"/>
        </w:rPr>
        <w:t xml:space="preserve">friends, jobs, families, and illnesses. When we drive someone to a job </w:t>
      </w:r>
      <w:proofErr w:type="gramStart"/>
      <w:r w:rsidRPr="00DB0DE0">
        <w:rPr>
          <w:rFonts w:cstheme="minorHAnsi"/>
          <w:sz w:val="24"/>
          <w:szCs w:val="24"/>
        </w:rPr>
        <w:t>interview</w:t>
      </w:r>
      <w:proofErr w:type="gramEnd"/>
      <w:r w:rsidRPr="00DB0DE0">
        <w:rPr>
          <w:rFonts w:cstheme="minorHAnsi"/>
          <w:sz w:val="24"/>
          <w:szCs w:val="24"/>
        </w:rPr>
        <w:t xml:space="preserve"> </w:t>
      </w:r>
      <w:proofErr w:type="gramStart"/>
      <w:r w:rsidRPr="00DB0DE0">
        <w:rPr>
          <w:rFonts w:cstheme="minorHAnsi"/>
          <w:sz w:val="24"/>
          <w:szCs w:val="24"/>
        </w:rPr>
        <w:t>we’re</w:t>
      </w:r>
      <w:r w:rsidR="00451F58" w:rsidRPr="00DB0DE0">
        <w:rPr>
          <w:rFonts w:cstheme="minorHAnsi"/>
          <w:sz w:val="24"/>
          <w:szCs w:val="24"/>
        </w:rPr>
        <w:t xml:space="preserve"> </w:t>
      </w:r>
      <w:r w:rsidRPr="00DB0DE0">
        <w:rPr>
          <w:rFonts w:cstheme="minorHAnsi"/>
          <w:sz w:val="24"/>
          <w:szCs w:val="24"/>
        </w:rPr>
        <w:t>trying</w:t>
      </w:r>
      <w:proofErr w:type="gramEnd"/>
      <w:r w:rsidRPr="00DB0DE0">
        <w:rPr>
          <w:rFonts w:cstheme="minorHAnsi"/>
          <w:sz w:val="24"/>
          <w:szCs w:val="24"/>
        </w:rPr>
        <w:t xml:space="preserve"> to help them get a job.</w:t>
      </w:r>
    </w:p>
    <w:p w14:paraId="6F241CF0" w14:textId="4A6D29D9" w:rsidR="00451F58" w:rsidRPr="00DB0DE0" w:rsidRDefault="00A7757C" w:rsidP="00461960">
      <w:pPr>
        <w:spacing w:line="240" w:lineRule="auto"/>
        <w:rPr>
          <w:rFonts w:cstheme="minorHAnsi"/>
          <w:sz w:val="24"/>
          <w:szCs w:val="24"/>
        </w:rPr>
      </w:pPr>
      <w:r w:rsidRPr="00DB0DE0">
        <w:rPr>
          <w:rFonts w:cstheme="minorHAnsi"/>
          <w:sz w:val="24"/>
          <w:szCs w:val="24"/>
        </w:rPr>
        <w:t>Our illness centered perspective pervades everything we do. For example, when</w:t>
      </w:r>
      <w:r w:rsidR="00451F58" w:rsidRPr="00DB0DE0">
        <w:rPr>
          <w:rFonts w:cstheme="minorHAnsi"/>
          <w:sz w:val="24"/>
          <w:szCs w:val="24"/>
        </w:rPr>
        <w:t xml:space="preserve"> </w:t>
      </w:r>
      <w:r w:rsidRPr="00DB0DE0">
        <w:rPr>
          <w:rFonts w:cstheme="minorHAnsi"/>
          <w:sz w:val="24"/>
          <w:szCs w:val="24"/>
        </w:rPr>
        <w:t>someone first comes to us in need of help with their problems the first thing we do is to</w:t>
      </w:r>
      <w:r w:rsidR="00451F58" w:rsidRPr="00DB0DE0">
        <w:rPr>
          <w:rFonts w:cstheme="minorHAnsi"/>
          <w:sz w:val="24"/>
          <w:szCs w:val="24"/>
        </w:rPr>
        <w:t xml:space="preserve"> </w:t>
      </w:r>
      <w:r w:rsidRPr="00DB0DE0">
        <w:rPr>
          <w:rFonts w:cstheme="minorHAnsi"/>
          <w:sz w:val="24"/>
          <w:szCs w:val="24"/>
        </w:rPr>
        <w:t>define their problems as symptoms of an Axis I Major Mental Illness. If we can’t do this,</w:t>
      </w:r>
      <w:r w:rsidR="00451F58" w:rsidRPr="00DB0DE0">
        <w:rPr>
          <w:rFonts w:cstheme="minorHAnsi"/>
          <w:sz w:val="24"/>
          <w:szCs w:val="24"/>
        </w:rPr>
        <w:t xml:space="preserve"> </w:t>
      </w:r>
      <w:r w:rsidRPr="00DB0DE0">
        <w:rPr>
          <w:rFonts w:cstheme="minorHAnsi"/>
          <w:sz w:val="24"/>
          <w:szCs w:val="24"/>
        </w:rPr>
        <w:t>they’re not eligible for services. We can’t get paid. They have to go away even if there’s</w:t>
      </w:r>
      <w:r w:rsidR="00261081" w:rsidRPr="00DB0DE0">
        <w:rPr>
          <w:rFonts w:cstheme="minorHAnsi"/>
          <w:sz w:val="24"/>
          <w:szCs w:val="24"/>
        </w:rPr>
        <w:t xml:space="preserve"> </w:t>
      </w:r>
      <w:r w:rsidRPr="00DB0DE0">
        <w:rPr>
          <w:rFonts w:cstheme="minorHAnsi"/>
          <w:sz w:val="24"/>
          <w:szCs w:val="24"/>
        </w:rPr>
        <w:t xml:space="preserve">no other help available. If we </w:t>
      </w:r>
      <w:r w:rsidRPr="00DB0DE0">
        <w:rPr>
          <w:rFonts w:cstheme="minorHAnsi"/>
          <w:sz w:val="24"/>
          <w:szCs w:val="24"/>
        </w:rPr>
        <w:lastRenderedPageBreak/>
        <w:t>can identify their illness, but they can’t, they are lacking</w:t>
      </w:r>
      <w:r w:rsidR="00451F58" w:rsidRPr="00DB0DE0">
        <w:rPr>
          <w:rFonts w:cstheme="minorHAnsi"/>
          <w:sz w:val="24"/>
          <w:szCs w:val="24"/>
        </w:rPr>
        <w:t xml:space="preserve"> </w:t>
      </w:r>
      <w:proofErr w:type="gramStart"/>
      <w:r w:rsidRPr="00DB0DE0">
        <w:rPr>
          <w:rFonts w:cstheme="minorHAnsi"/>
          <w:sz w:val="24"/>
          <w:szCs w:val="24"/>
        </w:rPr>
        <w:t>insight</w:t>
      </w:r>
      <w:proofErr w:type="gramEnd"/>
      <w:r w:rsidRPr="00DB0DE0">
        <w:rPr>
          <w:rFonts w:cstheme="minorHAnsi"/>
          <w:sz w:val="24"/>
          <w:szCs w:val="24"/>
        </w:rPr>
        <w:t xml:space="preserve"> and we need to assess them for dangerousness, suicidality and grave disability. If</w:t>
      </w:r>
      <w:r w:rsidR="00451F58" w:rsidRPr="00DB0DE0">
        <w:rPr>
          <w:rFonts w:cstheme="minorHAnsi"/>
          <w:sz w:val="24"/>
          <w:szCs w:val="24"/>
        </w:rPr>
        <w:t xml:space="preserve"> </w:t>
      </w:r>
      <w:r w:rsidRPr="00DB0DE0">
        <w:rPr>
          <w:rFonts w:cstheme="minorHAnsi"/>
          <w:sz w:val="24"/>
          <w:szCs w:val="24"/>
        </w:rPr>
        <w:t>they have any of those things we can lock them up. If not, there’s nothing we can do.</w:t>
      </w:r>
      <w:r w:rsidR="00451F58" w:rsidRPr="00DB0DE0">
        <w:rPr>
          <w:rFonts w:cstheme="minorHAnsi"/>
          <w:sz w:val="24"/>
          <w:szCs w:val="24"/>
        </w:rPr>
        <w:t xml:space="preserve"> </w:t>
      </w:r>
      <w:r w:rsidRPr="00DB0DE0">
        <w:rPr>
          <w:rFonts w:cstheme="minorHAnsi"/>
          <w:sz w:val="24"/>
          <w:szCs w:val="24"/>
        </w:rPr>
        <w:t xml:space="preserve">We rarely shift to a </w:t>
      </w:r>
      <w:proofErr w:type="gramStart"/>
      <w:r w:rsidRPr="00DB0DE0">
        <w:rPr>
          <w:rFonts w:cstheme="minorHAnsi"/>
          <w:sz w:val="24"/>
          <w:szCs w:val="24"/>
        </w:rPr>
        <w:t>person centered</w:t>
      </w:r>
      <w:proofErr w:type="gramEnd"/>
      <w:r w:rsidRPr="00DB0DE0">
        <w:rPr>
          <w:rFonts w:cstheme="minorHAnsi"/>
          <w:sz w:val="24"/>
          <w:szCs w:val="24"/>
        </w:rPr>
        <w:t xml:space="preserve"> perspective to find other ways to be helpful.</w:t>
      </w:r>
      <w:r w:rsidR="00451F58" w:rsidRPr="00DB0DE0">
        <w:rPr>
          <w:rFonts w:cstheme="minorHAnsi"/>
          <w:sz w:val="24"/>
          <w:szCs w:val="24"/>
        </w:rPr>
        <w:t xml:space="preserve"> </w:t>
      </w:r>
      <w:r w:rsidRPr="00DB0DE0">
        <w:rPr>
          <w:rFonts w:cstheme="minorHAnsi"/>
          <w:sz w:val="24"/>
          <w:szCs w:val="24"/>
        </w:rPr>
        <w:t>If we both agree they have an illness, we can try to help them within our illness centered</w:t>
      </w:r>
      <w:r w:rsidR="00261081" w:rsidRPr="00DB0DE0">
        <w:rPr>
          <w:rFonts w:cstheme="minorHAnsi"/>
          <w:sz w:val="24"/>
          <w:szCs w:val="24"/>
        </w:rPr>
        <w:t xml:space="preserve"> </w:t>
      </w:r>
      <w:r w:rsidRPr="00DB0DE0">
        <w:rPr>
          <w:rFonts w:cstheme="minorHAnsi"/>
          <w:sz w:val="24"/>
          <w:szCs w:val="24"/>
        </w:rPr>
        <w:t>perspective. We can give them treatment for their illness and if we can relieve all their symptoms, they shouldn’t have any more problems, since their problems were all</w:t>
      </w:r>
      <w:r w:rsidR="00451F58" w:rsidRPr="00DB0DE0">
        <w:rPr>
          <w:rFonts w:cstheme="minorHAnsi"/>
          <w:sz w:val="24"/>
          <w:szCs w:val="24"/>
        </w:rPr>
        <w:t xml:space="preserve"> </w:t>
      </w:r>
      <w:r w:rsidRPr="00DB0DE0">
        <w:rPr>
          <w:rFonts w:cstheme="minorHAnsi"/>
          <w:sz w:val="24"/>
          <w:szCs w:val="24"/>
        </w:rPr>
        <w:t>symptoms in the first place. If, as is far more common, we are unable to relieve their</w:t>
      </w:r>
      <w:r w:rsidR="00451F58" w:rsidRPr="00DB0DE0">
        <w:rPr>
          <w:rFonts w:cstheme="minorHAnsi"/>
          <w:sz w:val="24"/>
          <w:szCs w:val="24"/>
        </w:rPr>
        <w:t xml:space="preserve"> </w:t>
      </w:r>
      <w:r w:rsidRPr="00DB0DE0">
        <w:rPr>
          <w:rFonts w:cstheme="minorHAnsi"/>
          <w:sz w:val="24"/>
          <w:szCs w:val="24"/>
        </w:rPr>
        <w:t>symptoms, even with multiple</w:t>
      </w:r>
      <w:r w:rsidR="00451F58" w:rsidRPr="00DB0DE0">
        <w:rPr>
          <w:rFonts w:cstheme="minorHAnsi"/>
          <w:sz w:val="24"/>
          <w:szCs w:val="24"/>
        </w:rPr>
        <w:t xml:space="preserve"> </w:t>
      </w:r>
      <w:r w:rsidRPr="00DB0DE0">
        <w:rPr>
          <w:rFonts w:cstheme="minorHAnsi"/>
          <w:sz w:val="24"/>
          <w:szCs w:val="24"/>
        </w:rPr>
        <w:t>medications and lengthy therapy, we can get them other</w:t>
      </w:r>
      <w:r w:rsidR="00451F58" w:rsidRPr="00DB0DE0">
        <w:rPr>
          <w:rFonts w:cstheme="minorHAnsi"/>
          <w:sz w:val="24"/>
          <w:szCs w:val="24"/>
        </w:rPr>
        <w:t xml:space="preserve"> </w:t>
      </w:r>
      <w:r w:rsidRPr="00DB0DE0">
        <w:rPr>
          <w:rFonts w:cstheme="minorHAnsi"/>
          <w:sz w:val="24"/>
          <w:szCs w:val="24"/>
        </w:rPr>
        <w:t>social support services as long as we can use their ongoing illness to justify their needs.</w:t>
      </w:r>
      <w:r w:rsidR="00261081" w:rsidRPr="00DB0DE0">
        <w:rPr>
          <w:rFonts w:cstheme="minorHAnsi"/>
          <w:sz w:val="24"/>
          <w:szCs w:val="24"/>
        </w:rPr>
        <w:t xml:space="preserve"> </w:t>
      </w:r>
      <w:r w:rsidRPr="00DB0DE0">
        <w:rPr>
          <w:rFonts w:cstheme="minorHAnsi"/>
          <w:sz w:val="24"/>
          <w:szCs w:val="24"/>
        </w:rPr>
        <w:t>Labeled with the correct diagnosis, they can get Social Security income, Shelter Plus</w:t>
      </w:r>
      <w:r w:rsidR="00451F58" w:rsidRPr="00DB0DE0">
        <w:rPr>
          <w:rFonts w:cstheme="minorHAnsi"/>
          <w:sz w:val="24"/>
          <w:szCs w:val="24"/>
        </w:rPr>
        <w:t xml:space="preserve"> </w:t>
      </w:r>
      <w:r w:rsidRPr="00DB0DE0">
        <w:rPr>
          <w:rFonts w:cstheme="minorHAnsi"/>
          <w:sz w:val="24"/>
          <w:szCs w:val="24"/>
        </w:rPr>
        <w:t>housing subsidies, vocational rehabilitation, disabled students’ support, etc.</w:t>
      </w:r>
    </w:p>
    <w:p w14:paraId="432FCF38" w14:textId="145CE295" w:rsidR="00451F58" w:rsidRPr="00DB0DE0" w:rsidRDefault="00A7757C" w:rsidP="00461960">
      <w:pPr>
        <w:spacing w:line="240" w:lineRule="auto"/>
        <w:rPr>
          <w:rFonts w:cstheme="minorHAnsi"/>
          <w:sz w:val="24"/>
          <w:szCs w:val="24"/>
        </w:rPr>
      </w:pPr>
      <w:r w:rsidRPr="00DB0DE0">
        <w:rPr>
          <w:rFonts w:cstheme="minorHAnsi"/>
          <w:sz w:val="24"/>
          <w:szCs w:val="24"/>
        </w:rPr>
        <w:t xml:space="preserve">When someone first gets a serious </w:t>
      </w:r>
      <w:proofErr w:type="gramStart"/>
      <w:r w:rsidRPr="00DB0DE0">
        <w:rPr>
          <w:rFonts w:cstheme="minorHAnsi"/>
          <w:sz w:val="24"/>
          <w:szCs w:val="24"/>
        </w:rPr>
        <w:t>illness</w:t>
      </w:r>
      <w:proofErr w:type="gramEnd"/>
      <w:r w:rsidRPr="00DB0DE0">
        <w:rPr>
          <w:rFonts w:cstheme="minorHAnsi"/>
          <w:sz w:val="24"/>
          <w:szCs w:val="24"/>
        </w:rPr>
        <w:t xml:space="preserve"> it can feel like it swallows them up. It’s hard to</w:t>
      </w:r>
      <w:r w:rsidR="00451F58" w:rsidRPr="00DB0DE0">
        <w:rPr>
          <w:rFonts w:cstheme="minorHAnsi"/>
          <w:sz w:val="24"/>
          <w:szCs w:val="24"/>
        </w:rPr>
        <w:t xml:space="preserve"> </w:t>
      </w:r>
      <w:r w:rsidRPr="00DB0DE0">
        <w:rPr>
          <w:rFonts w:cstheme="minorHAnsi"/>
          <w:sz w:val="24"/>
          <w:szCs w:val="24"/>
        </w:rPr>
        <w:t>hold on to their remaining strengths and keep hope alive. Our illness centered responses,</w:t>
      </w:r>
      <w:r w:rsidR="00451F58" w:rsidRPr="00DB0DE0">
        <w:rPr>
          <w:rFonts w:cstheme="minorHAnsi"/>
          <w:sz w:val="24"/>
          <w:szCs w:val="24"/>
        </w:rPr>
        <w:t xml:space="preserve"> </w:t>
      </w:r>
      <w:r w:rsidRPr="00DB0DE0">
        <w:rPr>
          <w:rFonts w:cstheme="minorHAnsi"/>
          <w:sz w:val="24"/>
          <w:szCs w:val="24"/>
        </w:rPr>
        <w:t>in effect, agree with this alarming feeling. We can clearly see that the illness has indeed</w:t>
      </w:r>
      <w:r w:rsidR="00451F58" w:rsidRPr="00DB0DE0">
        <w:rPr>
          <w:rFonts w:cstheme="minorHAnsi"/>
          <w:sz w:val="24"/>
          <w:szCs w:val="24"/>
        </w:rPr>
        <w:t xml:space="preserve"> </w:t>
      </w:r>
      <w:r w:rsidRPr="00DB0DE0">
        <w:rPr>
          <w:rFonts w:cstheme="minorHAnsi"/>
          <w:sz w:val="24"/>
          <w:szCs w:val="24"/>
        </w:rPr>
        <w:t xml:space="preserve">swallowed them up. We took a careful history of their illness that documented it. </w:t>
      </w:r>
      <w:r w:rsidR="00261081" w:rsidRPr="00DB0DE0">
        <w:rPr>
          <w:rFonts w:cstheme="minorHAnsi"/>
          <w:sz w:val="24"/>
          <w:szCs w:val="24"/>
        </w:rPr>
        <w:t>They are</w:t>
      </w:r>
      <w:r w:rsidRPr="00DB0DE0">
        <w:rPr>
          <w:rFonts w:cstheme="minorHAnsi"/>
          <w:sz w:val="24"/>
          <w:szCs w:val="24"/>
        </w:rPr>
        <w:t xml:space="preserve"> now officially </w:t>
      </w:r>
      <w:proofErr w:type="gramStart"/>
      <w:r w:rsidRPr="00DB0DE0">
        <w:rPr>
          <w:rFonts w:cstheme="minorHAnsi"/>
          <w:sz w:val="24"/>
          <w:szCs w:val="24"/>
        </w:rPr>
        <w:t>a schizophrenic</w:t>
      </w:r>
      <w:proofErr w:type="gramEnd"/>
      <w:r w:rsidRPr="00DB0DE0">
        <w:rPr>
          <w:rFonts w:cstheme="minorHAnsi"/>
          <w:sz w:val="24"/>
          <w:szCs w:val="24"/>
        </w:rPr>
        <w:t xml:space="preserve"> or </w:t>
      </w:r>
      <w:proofErr w:type="gramStart"/>
      <w:r w:rsidRPr="00DB0DE0">
        <w:rPr>
          <w:rFonts w:cstheme="minorHAnsi"/>
          <w:sz w:val="24"/>
          <w:szCs w:val="24"/>
        </w:rPr>
        <w:t>a manic</w:t>
      </w:r>
      <w:proofErr w:type="gramEnd"/>
      <w:r w:rsidRPr="00DB0DE0">
        <w:rPr>
          <w:rFonts w:cstheme="minorHAnsi"/>
          <w:sz w:val="24"/>
          <w:szCs w:val="24"/>
        </w:rPr>
        <w:t xml:space="preserve"> depressive. But they shouldn’t lose hope</w:t>
      </w:r>
      <w:r w:rsidR="00261081" w:rsidRPr="00DB0DE0">
        <w:rPr>
          <w:rFonts w:cstheme="minorHAnsi"/>
          <w:sz w:val="24"/>
          <w:szCs w:val="24"/>
        </w:rPr>
        <w:t xml:space="preserve"> </w:t>
      </w:r>
      <w:r w:rsidRPr="00DB0DE0">
        <w:rPr>
          <w:rFonts w:cstheme="minorHAnsi"/>
          <w:sz w:val="24"/>
          <w:szCs w:val="24"/>
        </w:rPr>
        <w:t>just because we don’t see their strengths either. They’ve come to the right place. We’ll</w:t>
      </w:r>
      <w:r w:rsidR="00451F58" w:rsidRPr="00DB0DE0">
        <w:rPr>
          <w:rFonts w:cstheme="minorHAnsi"/>
          <w:sz w:val="24"/>
          <w:szCs w:val="24"/>
        </w:rPr>
        <w:t xml:space="preserve"> </w:t>
      </w:r>
      <w:r w:rsidRPr="00DB0DE0">
        <w:rPr>
          <w:rFonts w:cstheme="minorHAnsi"/>
          <w:sz w:val="24"/>
          <w:szCs w:val="24"/>
        </w:rPr>
        <w:t>be the strong ones for them now. Hope rapidly becomes entirely coupled to our ability to</w:t>
      </w:r>
      <w:r w:rsidR="00451F58" w:rsidRPr="00DB0DE0">
        <w:rPr>
          <w:rFonts w:cstheme="minorHAnsi"/>
          <w:sz w:val="24"/>
          <w:szCs w:val="24"/>
        </w:rPr>
        <w:t xml:space="preserve"> </w:t>
      </w:r>
      <w:r w:rsidRPr="00DB0DE0">
        <w:rPr>
          <w:rFonts w:cstheme="minorHAnsi"/>
          <w:sz w:val="24"/>
          <w:szCs w:val="24"/>
        </w:rPr>
        <w:t>successfully treat their illnesses. They can try to keep hoping we’ll be able to cure them</w:t>
      </w:r>
      <w:r w:rsidR="00451F58" w:rsidRPr="00DB0DE0">
        <w:rPr>
          <w:rFonts w:cstheme="minorHAnsi"/>
          <w:sz w:val="24"/>
          <w:szCs w:val="24"/>
        </w:rPr>
        <w:t xml:space="preserve"> </w:t>
      </w:r>
      <w:r w:rsidRPr="00DB0DE0">
        <w:rPr>
          <w:rFonts w:cstheme="minorHAnsi"/>
          <w:sz w:val="24"/>
          <w:szCs w:val="24"/>
        </w:rPr>
        <w:t>and that then they’ll be fine again. Unfortunately, along the way we may neglect and lose</w:t>
      </w:r>
      <w:r w:rsidR="00261081" w:rsidRPr="00DB0DE0">
        <w:rPr>
          <w:rFonts w:cstheme="minorHAnsi"/>
          <w:sz w:val="24"/>
          <w:szCs w:val="24"/>
        </w:rPr>
        <w:t xml:space="preserve"> </w:t>
      </w:r>
      <w:r w:rsidRPr="00DB0DE0">
        <w:rPr>
          <w:rFonts w:cstheme="minorHAnsi"/>
          <w:sz w:val="24"/>
          <w:szCs w:val="24"/>
        </w:rPr>
        <w:t>all the other things that used to give them hope before they became patients like family,</w:t>
      </w:r>
      <w:r w:rsidR="00451F58" w:rsidRPr="00DB0DE0">
        <w:rPr>
          <w:rFonts w:cstheme="minorHAnsi"/>
          <w:sz w:val="24"/>
          <w:szCs w:val="24"/>
        </w:rPr>
        <w:t xml:space="preserve"> </w:t>
      </w:r>
      <w:r w:rsidRPr="00DB0DE0">
        <w:rPr>
          <w:rFonts w:cstheme="minorHAnsi"/>
          <w:sz w:val="24"/>
          <w:szCs w:val="24"/>
        </w:rPr>
        <w:t>loved ones, their own strengths, God, perseverance, resilience, pets, understanding,</w:t>
      </w:r>
      <w:r w:rsidR="00451F58" w:rsidRPr="00DB0DE0">
        <w:rPr>
          <w:rFonts w:cstheme="minorHAnsi"/>
          <w:sz w:val="24"/>
          <w:szCs w:val="24"/>
        </w:rPr>
        <w:t xml:space="preserve"> </w:t>
      </w:r>
      <w:r w:rsidRPr="00DB0DE0">
        <w:rPr>
          <w:rFonts w:cstheme="minorHAnsi"/>
          <w:sz w:val="24"/>
          <w:szCs w:val="24"/>
        </w:rPr>
        <w:t>compassion, or love. With illnesses at the center of life instead of people, treatment is the</w:t>
      </w:r>
      <w:r w:rsidR="00451F58" w:rsidRPr="00DB0DE0">
        <w:rPr>
          <w:rFonts w:cstheme="minorHAnsi"/>
          <w:sz w:val="24"/>
          <w:szCs w:val="24"/>
        </w:rPr>
        <w:t xml:space="preserve"> </w:t>
      </w:r>
      <w:r w:rsidRPr="00DB0DE0">
        <w:rPr>
          <w:rFonts w:cstheme="minorHAnsi"/>
          <w:sz w:val="24"/>
          <w:szCs w:val="24"/>
        </w:rPr>
        <w:t>only visible wellspring of hope.</w:t>
      </w:r>
    </w:p>
    <w:p w14:paraId="0FF2C853" w14:textId="3B21A251" w:rsidR="00451F58" w:rsidRPr="00DB0DE0" w:rsidRDefault="00A7757C" w:rsidP="00461960">
      <w:pPr>
        <w:spacing w:line="240" w:lineRule="auto"/>
        <w:rPr>
          <w:rFonts w:cstheme="minorHAnsi"/>
          <w:sz w:val="24"/>
          <w:szCs w:val="24"/>
        </w:rPr>
      </w:pPr>
      <w:r w:rsidRPr="00DB0DE0">
        <w:rPr>
          <w:rFonts w:cstheme="minorHAnsi"/>
          <w:sz w:val="24"/>
          <w:szCs w:val="24"/>
        </w:rPr>
        <w:t>I was taught in medical school the distinctly illness centered idea that the foundation of a</w:t>
      </w:r>
      <w:r w:rsidR="00451F58" w:rsidRPr="00DB0DE0">
        <w:rPr>
          <w:rFonts w:cstheme="minorHAnsi"/>
          <w:sz w:val="24"/>
          <w:szCs w:val="24"/>
        </w:rPr>
        <w:t xml:space="preserve"> </w:t>
      </w:r>
      <w:r w:rsidRPr="00DB0DE0">
        <w:rPr>
          <w:rFonts w:cstheme="minorHAnsi"/>
          <w:sz w:val="24"/>
          <w:szCs w:val="24"/>
        </w:rPr>
        <w:t>good treatment is a good diagnosis. I no longer agree. It seems to me that the foundation</w:t>
      </w:r>
      <w:r w:rsidR="00451F58" w:rsidRPr="00DB0DE0">
        <w:rPr>
          <w:rFonts w:cstheme="minorHAnsi"/>
          <w:sz w:val="24"/>
          <w:szCs w:val="24"/>
        </w:rPr>
        <w:t xml:space="preserve"> </w:t>
      </w:r>
      <w:r w:rsidRPr="00DB0DE0">
        <w:rPr>
          <w:rFonts w:cstheme="minorHAnsi"/>
          <w:sz w:val="24"/>
          <w:szCs w:val="24"/>
        </w:rPr>
        <w:t xml:space="preserve">of a good treatment is a good relationship with the person – a distinctly </w:t>
      </w:r>
      <w:proofErr w:type="gramStart"/>
      <w:r w:rsidRPr="00DB0DE0">
        <w:rPr>
          <w:rFonts w:cstheme="minorHAnsi"/>
          <w:sz w:val="24"/>
          <w:szCs w:val="24"/>
        </w:rPr>
        <w:t>person centered</w:t>
      </w:r>
      <w:proofErr w:type="gramEnd"/>
      <w:r w:rsidR="00451F58" w:rsidRPr="00DB0DE0">
        <w:rPr>
          <w:rFonts w:cstheme="minorHAnsi"/>
          <w:sz w:val="24"/>
          <w:szCs w:val="24"/>
        </w:rPr>
        <w:t xml:space="preserve"> </w:t>
      </w:r>
      <w:r w:rsidRPr="00DB0DE0">
        <w:rPr>
          <w:rFonts w:cstheme="minorHAnsi"/>
          <w:sz w:val="24"/>
          <w:szCs w:val="24"/>
        </w:rPr>
        <w:t>idea. Think about it. If I have a good diagnosis, but no relationship it’s not really very</w:t>
      </w:r>
      <w:r w:rsidR="00451F58" w:rsidRPr="00DB0DE0">
        <w:rPr>
          <w:rFonts w:cstheme="minorHAnsi"/>
          <w:sz w:val="24"/>
          <w:szCs w:val="24"/>
        </w:rPr>
        <w:t xml:space="preserve"> </w:t>
      </w:r>
      <w:r w:rsidRPr="00DB0DE0">
        <w:rPr>
          <w:rFonts w:cstheme="minorHAnsi"/>
          <w:sz w:val="24"/>
          <w:szCs w:val="24"/>
        </w:rPr>
        <w:t>likely that much will happen. On the other hand, if I have a good relationship, but the</w:t>
      </w:r>
      <w:r w:rsidR="00451F58" w:rsidRPr="00DB0DE0">
        <w:rPr>
          <w:rFonts w:cstheme="minorHAnsi"/>
          <w:sz w:val="24"/>
          <w:szCs w:val="24"/>
        </w:rPr>
        <w:t xml:space="preserve"> </w:t>
      </w:r>
      <w:r w:rsidRPr="00DB0DE0">
        <w:rPr>
          <w:rFonts w:cstheme="minorHAnsi"/>
          <w:sz w:val="24"/>
          <w:szCs w:val="24"/>
        </w:rPr>
        <w:t>wrong diagnosis, I’m a pretty smart guy, I’ll figure it out, and, more to the point, they</w:t>
      </w:r>
      <w:r w:rsidR="00451F58" w:rsidRPr="00DB0DE0">
        <w:rPr>
          <w:rFonts w:cstheme="minorHAnsi"/>
          <w:sz w:val="24"/>
          <w:szCs w:val="24"/>
        </w:rPr>
        <w:t xml:space="preserve"> </w:t>
      </w:r>
      <w:r w:rsidRPr="00DB0DE0">
        <w:rPr>
          <w:rFonts w:cstheme="minorHAnsi"/>
          <w:sz w:val="24"/>
          <w:szCs w:val="24"/>
        </w:rPr>
        <w:t>might trust me enough to tell me the truth about their illiteracy, sexual molestation, drug</w:t>
      </w:r>
      <w:r w:rsidR="00451F58" w:rsidRPr="00DB0DE0">
        <w:rPr>
          <w:rFonts w:cstheme="minorHAnsi"/>
          <w:sz w:val="24"/>
          <w:szCs w:val="24"/>
        </w:rPr>
        <w:t xml:space="preserve"> </w:t>
      </w:r>
      <w:r w:rsidRPr="00DB0DE0">
        <w:rPr>
          <w:rFonts w:cstheme="minorHAnsi"/>
          <w:sz w:val="24"/>
          <w:szCs w:val="24"/>
        </w:rPr>
        <w:t>abuse, lack of medication taking, abusive spouse, or whatever it was that they were</w:t>
      </w:r>
      <w:r w:rsidR="00451F58" w:rsidRPr="00DB0DE0">
        <w:rPr>
          <w:rFonts w:cstheme="minorHAnsi"/>
          <w:sz w:val="24"/>
          <w:szCs w:val="24"/>
        </w:rPr>
        <w:t xml:space="preserve"> </w:t>
      </w:r>
      <w:r w:rsidRPr="00DB0DE0">
        <w:rPr>
          <w:rFonts w:cstheme="minorHAnsi"/>
          <w:sz w:val="24"/>
          <w:szCs w:val="24"/>
        </w:rPr>
        <w:t>hiding that confused me in the first place.</w:t>
      </w:r>
      <w:r w:rsidR="00451F58" w:rsidRPr="00DB0DE0">
        <w:rPr>
          <w:rFonts w:cstheme="minorHAnsi"/>
          <w:sz w:val="24"/>
          <w:szCs w:val="24"/>
        </w:rPr>
        <w:t xml:space="preserve"> </w:t>
      </w:r>
      <w:r w:rsidRPr="00DB0DE0">
        <w:rPr>
          <w:rFonts w:cstheme="minorHAnsi"/>
          <w:sz w:val="24"/>
          <w:szCs w:val="24"/>
        </w:rPr>
        <w:t>(</w:t>
      </w:r>
      <w:proofErr w:type="gramStart"/>
      <w:r w:rsidRPr="00DB0DE0">
        <w:rPr>
          <w:rFonts w:cstheme="minorHAnsi"/>
          <w:sz w:val="24"/>
          <w:szCs w:val="24"/>
        </w:rPr>
        <w:t>Of course</w:t>
      </w:r>
      <w:proofErr w:type="gramEnd"/>
      <w:r w:rsidRPr="00DB0DE0">
        <w:rPr>
          <w:rFonts w:cstheme="minorHAnsi"/>
          <w:sz w:val="24"/>
          <w:szCs w:val="24"/>
        </w:rPr>
        <w:t xml:space="preserve"> if I was firmly </w:t>
      </w:r>
      <w:proofErr w:type="gramStart"/>
      <w:r w:rsidRPr="00DB0DE0">
        <w:rPr>
          <w:rFonts w:cstheme="minorHAnsi"/>
          <w:sz w:val="24"/>
          <w:szCs w:val="24"/>
        </w:rPr>
        <w:t>illness</w:t>
      </w:r>
      <w:proofErr w:type="gramEnd"/>
      <w:r w:rsidRPr="00DB0DE0">
        <w:rPr>
          <w:rFonts w:cstheme="minorHAnsi"/>
          <w:sz w:val="24"/>
          <w:szCs w:val="24"/>
        </w:rPr>
        <w:t xml:space="preserve"> centered</w:t>
      </w:r>
      <w:r w:rsidR="00451F58" w:rsidRPr="00DB0DE0">
        <w:rPr>
          <w:rFonts w:cstheme="minorHAnsi"/>
          <w:sz w:val="24"/>
          <w:szCs w:val="24"/>
        </w:rPr>
        <w:t xml:space="preserve"> </w:t>
      </w:r>
      <w:r w:rsidRPr="00DB0DE0">
        <w:rPr>
          <w:rFonts w:cstheme="minorHAnsi"/>
          <w:sz w:val="24"/>
          <w:szCs w:val="24"/>
        </w:rPr>
        <w:t>enough, I wouldn’t see any</w:t>
      </w:r>
      <w:r w:rsidR="00451F58" w:rsidRPr="00DB0DE0">
        <w:rPr>
          <w:rFonts w:cstheme="minorHAnsi"/>
          <w:sz w:val="24"/>
          <w:szCs w:val="24"/>
        </w:rPr>
        <w:t xml:space="preserve"> </w:t>
      </w:r>
      <w:r w:rsidRPr="00DB0DE0">
        <w:rPr>
          <w:rFonts w:cstheme="minorHAnsi"/>
          <w:sz w:val="24"/>
          <w:szCs w:val="24"/>
        </w:rPr>
        <w:t xml:space="preserve">problem as a lack of relationship. </w:t>
      </w:r>
      <w:proofErr w:type="gramStart"/>
      <w:r w:rsidRPr="00DB0DE0">
        <w:rPr>
          <w:rFonts w:cstheme="minorHAnsi"/>
          <w:sz w:val="24"/>
          <w:szCs w:val="24"/>
        </w:rPr>
        <w:t>Instead</w:t>
      </w:r>
      <w:proofErr w:type="gramEnd"/>
      <w:r w:rsidRPr="00DB0DE0">
        <w:rPr>
          <w:rFonts w:cstheme="minorHAnsi"/>
          <w:sz w:val="24"/>
          <w:szCs w:val="24"/>
        </w:rPr>
        <w:t xml:space="preserve"> I’d see, as a recent</w:t>
      </w:r>
      <w:r w:rsidR="00451F58" w:rsidRPr="00DB0DE0">
        <w:rPr>
          <w:rFonts w:cstheme="minorHAnsi"/>
          <w:sz w:val="24"/>
          <w:szCs w:val="24"/>
        </w:rPr>
        <w:t xml:space="preserve"> </w:t>
      </w:r>
      <w:r w:rsidRPr="00DB0DE0">
        <w:rPr>
          <w:rFonts w:cstheme="minorHAnsi"/>
          <w:sz w:val="24"/>
          <w:szCs w:val="24"/>
        </w:rPr>
        <w:t>analyst of the CATIE drug study did, that “patient-initiated drug discontinuation appears</w:t>
      </w:r>
      <w:r w:rsidR="00261081" w:rsidRPr="00DB0DE0">
        <w:rPr>
          <w:rFonts w:cstheme="minorHAnsi"/>
          <w:sz w:val="24"/>
          <w:szCs w:val="24"/>
        </w:rPr>
        <w:t xml:space="preserve"> </w:t>
      </w:r>
      <w:r w:rsidRPr="00DB0DE0">
        <w:rPr>
          <w:rFonts w:cstheme="minorHAnsi"/>
          <w:sz w:val="24"/>
          <w:szCs w:val="24"/>
        </w:rPr>
        <w:t>to be a core illness behavior from schizophrenia onset to chronic illness.”)</w:t>
      </w:r>
    </w:p>
    <w:p w14:paraId="14129397" w14:textId="1CC7E179" w:rsidR="00451F58" w:rsidRPr="00DB0DE0" w:rsidRDefault="00A7757C" w:rsidP="00461960">
      <w:pPr>
        <w:spacing w:line="240" w:lineRule="auto"/>
        <w:rPr>
          <w:rFonts w:cstheme="minorHAnsi"/>
          <w:sz w:val="24"/>
          <w:szCs w:val="24"/>
        </w:rPr>
      </w:pPr>
      <w:r w:rsidRPr="00DB0DE0">
        <w:rPr>
          <w:rFonts w:cstheme="minorHAnsi"/>
          <w:sz w:val="24"/>
          <w:szCs w:val="24"/>
        </w:rPr>
        <w:t xml:space="preserve">The reason it’s important to change from an illness centered perspective to a </w:t>
      </w:r>
      <w:proofErr w:type="gramStart"/>
      <w:r w:rsidRPr="00DB0DE0">
        <w:rPr>
          <w:rFonts w:cstheme="minorHAnsi"/>
          <w:sz w:val="24"/>
          <w:szCs w:val="24"/>
        </w:rPr>
        <w:t>person</w:t>
      </w:r>
      <w:r w:rsidR="00451F58" w:rsidRPr="00DB0DE0">
        <w:rPr>
          <w:rFonts w:cstheme="minorHAnsi"/>
          <w:sz w:val="24"/>
          <w:szCs w:val="24"/>
        </w:rPr>
        <w:t xml:space="preserve"> </w:t>
      </w:r>
      <w:r w:rsidRPr="00DB0DE0">
        <w:rPr>
          <w:rFonts w:cstheme="minorHAnsi"/>
          <w:sz w:val="24"/>
          <w:szCs w:val="24"/>
        </w:rPr>
        <w:t>centered</w:t>
      </w:r>
      <w:proofErr w:type="gramEnd"/>
      <w:r w:rsidRPr="00DB0DE0">
        <w:rPr>
          <w:rFonts w:cstheme="minorHAnsi"/>
          <w:sz w:val="24"/>
          <w:szCs w:val="24"/>
        </w:rPr>
        <w:t xml:space="preserve"> perspective to “get” recovery is because illnesses don’t recover, people do.</w:t>
      </w:r>
      <w:r w:rsidR="00451F58" w:rsidRPr="00DB0DE0">
        <w:rPr>
          <w:rFonts w:cstheme="minorHAnsi"/>
          <w:sz w:val="24"/>
          <w:szCs w:val="24"/>
        </w:rPr>
        <w:t xml:space="preserve"> </w:t>
      </w:r>
      <w:r w:rsidRPr="00DB0DE0">
        <w:rPr>
          <w:rFonts w:cstheme="minorHAnsi"/>
          <w:sz w:val="24"/>
          <w:szCs w:val="24"/>
        </w:rPr>
        <w:t>Illnesses can be cured, put into remission, stabilized, or controlled, but they don’t</w:t>
      </w:r>
      <w:r w:rsidR="00451F58" w:rsidRPr="00DB0DE0">
        <w:rPr>
          <w:rFonts w:cstheme="minorHAnsi"/>
          <w:sz w:val="24"/>
          <w:szCs w:val="24"/>
        </w:rPr>
        <w:t xml:space="preserve"> </w:t>
      </w:r>
      <w:r w:rsidRPr="00DB0DE0">
        <w:rPr>
          <w:rFonts w:cstheme="minorHAnsi"/>
          <w:sz w:val="24"/>
          <w:szCs w:val="24"/>
        </w:rPr>
        <w:t>recover. The person with the illness recovers when they rebuild their lives from the</w:t>
      </w:r>
      <w:r w:rsidR="00451F58" w:rsidRPr="00DB0DE0">
        <w:rPr>
          <w:rFonts w:cstheme="minorHAnsi"/>
          <w:sz w:val="24"/>
          <w:szCs w:val="24"/>
        </w:rPr>
        <w:t xml:space="preserve"> </w:t>
      </w:r>
      <w:r w:rsidRPr="00DB0DE0">
        <w:rPr>
          <w:rFonts w:cstheme="minorHAnsi"/>
          <w:sz w:val="24"/>
          <w:szCs w:val="24"/>
        </w:rPr>
        <w:t>destruction caused by the illness. There’s no need for recovery if there’s no destruction</w:t>
      </w:r>
      <w:r w:rsidR="00451F58" w:rsidRPr="00DB0DE0">
        <w:rPr>
          <w:rFonts w:cstheme="minorHAnsi"/>
          <w:sz w:val="24"/>
          <w:szCs w:val="24"/>
        </w:rPr>
        <w:t xml:space="preserve"> </w:t>
      </w:r>
      <w:r w:rsidRPr="00DB0DE0">
        <w:rPr>
          <w:rFonts w:cstheme="minorHAnsi"/>
          <w:sz w:val="24"/>
          <w:szCs w:val="24"/>
        </w:rPr>
        <w:t>from the illness. Illness centered treatment is sufficient. Unfortunately, most people with</w:t>
      </w:r>
      <w:r w:rsidR="00451F58" w:rsidRPr="00DB0DE0">
        <w:rPr>
          <w:rFonts w:cstheme="minorHAnsi"/>
          <w:sz w:val="24"/>
          <w:szCs w:val="24"/>
        </w:rPr>
        <w:t xml:space="preserve"> </w:t>
      </w:r>
      <w:r w:rsidRPr="00DB0DE0">
        <w:rPr>
          <w:rFonts w:cstheme="minorHAnsi"/>
          <w:sz w:val="24"/>
          <w:szCs w:val="24"/>
        </w:rPr>
        <w:t xml:space="preserve">serious mental illnesses do have destruction in their lives and need </w:t>
      </w:r>
      <w:proofErr w:type="gramStart"/>
      <w:r w:rsidRPr="00DB0DE0">
        <w:rPr>
          <w:rFonts w:cstheme="minorHAnsi"/>
          <w:sz w:val="24"/>
          <w:szCs w:val="24"/>
        </w:rPr>
        <w:t>person centered</w:t>
      </w:r>
      <w:proofErr w:type="gramEnd"/>
      <w:r w:rsidR="00451F58" w:rsidRPr="00DB0DE0">
        <w:rPr>
          <w:rFonts w:cstheme="minorHAnsi"/>
          <w:sz w:val="24"/>
          <w:szCs w:val="24"/>
        </w:rPr>
        <w:t xml:space="preserve"> </w:t>
      </w:r>
      <w:r w:rsidRPr="00DB0DE0">
        <w:rPr>
          <w:rFonts w:cstheme="minorHAnsi"/>
          <w:sz w:val="24"/>
          <w:szCs w:val="24"/>
        </w:rPr>
        <w:t xml:space="preserve">recovery services. The process of recovery is the same whether </w:t>
      </w:r>
      <w:r w:rsidRPr="00DB0DE0">
        <w:rPr>
          <w:rFonts w:cstheme="minorHAnsi"/>
          <w:sz w:val="24"/>
          <w:szCs w:val="24"/>
        </w:rPr>
        <w:lastRenderedPageBreak/>
        <w:t xml:space="preserve">they’re recovering </w:t>
      </w:r>
      <w:proofErr w:type="spellStart"/>
      <w:r w:rsidRPr="00DB0DE0">
        <w:rPr>
          <w:rFonts w:cstheme="minorHAnsi"/>
          <w:sz w:val="24"/>
          <w:szCs w:val="24"/>
        </w:rPr>
        <w:t>form</w:t>
      </w:r>
      <w:proofErr w:type="spellEnd"/>
      <w:r w:rsidR="00451F58" w:rsidRPr="00DB0DE0">
        <w:rPr>
          <w:rFonts w:cstheme="minorHAnsi"/>
          <w:sz w:val="24"/>
          <w:szCs w:val="24"/>
        </w:rPr>
        <w:t xml:space="preserve"> </w:t>
      </w:r>
      <w:r w:rsidRPr="00DB0DE0">
        <w:rPr>
          <w:rFonts w:cstheme="minorHAnsi"/>
          <w:sz w:val="24"/>
          <w:szCs w:val="24"/>
        </w:rPr>
        <w:t>an illness or from any other serious destruction, like a rape or the death of a loved one, or</w:t>
      </w:r>
      <w:r w:rsidR="00451F58" w:rsidRPr="00DB0DE0">
        <w:rPr>
          <w:rFonts w:cstheme="minorHAnsi"/>
          <w:sz w:val="24"/>
          <w:szCs w:val="24"/>
        </w:rPr>
        <w:t xml:space="preserve"> </w:t>
      </w:r>
      <w:r w:rsidRPr="00DB0DE0">
        <w:rPr>
          <w:rFonts w:cstheme="minorHAnsi"/>
          <w:sz w:val="24"/>
          <w:szCs w:val="24"/>
        </w:rPr>
        <w:t>the trauma of an abusive childhood, the lack of a family, or going to war. People can</w:t>
      </w:r>
      <w:r w:rsidR="00261081" w:rsidRPr="00DB0DE0">
        <w:rPr>
          <w:rFonts w:cstheme="minorHAnsi"/>
          <w:sz w:val="24"/>
          <w:szCs w:val="24"/>
        </w:rPr>
        <w:t xml:space="preserve"> </w:t>
      </w:r>
      <w:r w:rsidRPr="00DB0DE0">
        <w:rPr>
          <w:rFonts w:cstheme="minorHAnsi"/>
          <w:sz w:val="24"/>
          <w:szCs w:val="24"/>
        </w:rPr>
        <w:t>recover functions - as in the ability to read, to sleep restfully, to work, to have coherent</w:t>
      </w:r>
      <w:r w:rsidR="00451F58" w:rsidRPr="00DB0DE0">
        <w:rPr>
          <w:rFonts w:cstheme="minorHAnsi"/>
          <w:sz w:val="24"/>
          <w:szCs w:val="24"/>
        </w:rPr>
        <w:t xml:space="preserve"> </w:t>
      </w:r>
      <w:r w:rsidRPr="00DB0DE0">
        <w:rPr>
          <w:rFonts w:cstheme="minorHAnsi"/>
          <w:sz w:val="24"/>
          <w:szCs w:val="24"/>
        </w:rPr>
        <w:t>conversations, to make love, to raise children, to drive a car, etc. People can recover external things – as in an apartment, a job, friends, playing in a band, a spouse, a car,</w:t>
      </w:r>
      <w:r w:rsidR="00451F58" w:rsidRPr="00DB0DE0">
        <w:rPr>
          <w:rFonts w:cstheme="minorHAnsi"/>
          <w:sz w:val="24"/>
          <w:szCs w:val="24"/>
        </w:rPr>
        <w:t xml:space="preserve"> </w:t>
      </w:r>
      <w:r w:rsidRPr="00DB0DE0">
        <w:rPr>
          <w:rFonts w:cstheme="minorHAnsi"/>
          <w:sz w:val="24"/>
          <w:szCs w:val="24"/>
        </w:rPr>
        <w:t>family relationships, stereo, TV, educational programs, etc. And people can recover</w:t>
      </w:r>
      <w:r w:rsidR="00451F58" w:rsidRPr="00DB0DE0">
        <w:rPr>
          <w:rFonts w:cstheme="minorHAnsi"/>
          <w:sz w:val="24"/>
          <w:szCs w:val="24"/>
        </w:rPr>
        <w:t xml:space="preserve"> </w:t>
      </w:r>
      <w:r w:rsidRPr="00DB0DE0">
        <w:rPr>
          <w:rFonts w:cstheme="minorHAnsi"/>
          <w:sz w:val="24"/>
          <w:szCs w:val="24"/>
        </w:rPr>
        <w:t xml:space="preserve">internal states – as in feeling good about oneself, satisfaction, </w:t>
      </w:r>
      <w:proofErr w:type="spellStart"/>
      <w:r w:rsidRPr="00DB0DE0">
        <w:rPr>
          <w:rFonts w:cstheme="minorHAnsi"/>
          <w:sz w:val="24"/>
          <w:szCs w:val="24"/>
        </w:rPr>
        <w:t>self confidence</w:t>
      </w:r>
      <w:proofErr w:type="spellEnd"/>
      <w:r w:rsidRPr="00DB0DE0">
        <w:rPr>
          <w:rFonts w:cstheme="minorHAnsi"/>
          <w:sz w:val="24"/>
          <w:szCs w:val="24"/>
        </w:rPr>
        <w:t>, spiritual</w:t>
      </w:r>
      <w:r w:rsidR="00261081" w:rsidRPr="00DB0DE0">
        <w:rPr>
          <w:rFonts w:cstheme="minorHAnsi"/>
          <w:sz w:val="24"/>
          <w:szCs w:val="24"/>
        </w:rPr>
        <w:t xml:space="preserve"> </w:t>
      </w:r>
      <w:r w:rsidRPr="00DB0DE0">
        <w:rPr>
          <w:rFonts w:cstheme="minorHAnsi"/>
          <w:sz w:val="24"/>
          <w:szCs w:val="24"/>
        </w:rPr>
        <w:t>peace, self-identity other than mentally ill, self-responsibility, etc. But when all is said</w:t>
      </w:r>
      <w:r w:rsidR="00451F58" w:rsidRPr="00DB0DE0">
        <w:rPr>
          <w:rFonts w:cstheme="minorHAnsi"/>
          <w:sz w:val="24"/>
          <w:szCs w:val="24"/>
        </w:rPr>
        <w:t xml:space="preserve"> </w:t>
      </w:r>
      <w:r w:rsidRPr="00DB0DE0">
        <w:rPr>
          <w:rFonts w:cstheme="minorHAnsi"/>
          <w:sz w:val="24"/>
          <w:szCs w:val="24"/>
        </w:rPr>
        <w:t>and done, it still remains that illnesses don’t recover, people do. That’s why we can’t</w:t>
      </w:r>
      <w:r w:rsidR="00451F58" w:rsidRPr="00DB0DE0">
        <w:rPr>
          <w:rFonts w:cstheme="minorHAnsi"/>
          <w:sz w:val="24"/>
          <w:szCs w:val="24"/>
        </w:rPr>
        <w:t xml:space="preserve"> </w:t>
      </w:r>
      <w:r w:rsidRPr="00DB0DE0">
        <w:rPr>
          <w:rFonts w:cstheme="minorHAnsi"/>
          <w:sz w:val="24"/>
          <w:szCs w:val="24"/>
        </w:rPr>
        <w:t>even see recovery from an illness centered perspective. It simply doesn’t exist. We must</w:t>
      </w:r>
      <w:r w:rsidR="00451F58" w:rsidRPr="00DB0DE0">
        <w:rPr>
          <w:rFonts w:cstheme="minorHAnsi"/>
          <w:sz w:val="24"/>
          <w:szCs w:val="24"/>
        </w:rPr>
        <w:t xml:space="preserve"> </w:t>
      </w:r>
      <w:r w:rsidRPr="00DB0DE0">
        <w:rPr>
          <w:rFonts w:cstheme="minorHAnsi"/>
          <w:sz w:val="24"/>
          <w:szCs w:val="24"/>
        </w:rPr>
        <w:t xml:space="preserve">switch to a </w:t>
      </w:r>
      <w:proofErr w:type="gramStart"/>
      <w:r w:rsidRPr="00DB0DE0">
        <w:rPr>
          <w:rFonts w:cstheme="minorHAnsi"/>
          <w:sz w:val="24"/>
          <w:szCs w:val="24"/>
        </w:rPr>
        <w:t>person centered</w:t>
      </w:r>
      <w:proofErr w:type="gramEnd"/>
      <w:r w:rsidRPr="00DB0DE0">
        <w:rPr>
          <w:rFonts w:cstheme="minorHAnsi"/>
          <w:sz w:val="24"/>
          <w:szCs w:val="24"/>
        </w:rPr>
        <w:t xml:space="preserve"> perspective for recovery to emerge.</w:t>
      </w:r>
    </w:p>
    <w:p w14:paraId="437ABD96" w14:textId="798274CD" w:rsidR="00451F58" w:rsidRPr="00DB0DE0" w:rsidRDefault="00A7757C" w:rsidP="00461960">
      <w:pPr>
        <w:spacing w:line="240" w:lineRule="auto"/>
        <w:rPr>
          <w:rFonts w:cstheme="minorHAnsi"/>
          <w:sz w:val="24"/>
          <w:szCs w:val="24"/>
        </w:rPr>
      </w:pPr>
      <w:r w:rsidRPr="00DB0DE0">
        <w:rPr>
          <w:rFonts w:cstheme="minorHAnsi"/>
          <w:sz w:val="24"/>
          <w:szCs w:val="24"/>
        </w:rPr>
        <w:t>Here’s an example: Imagine a spectacular football player. He runs with amazing grace</w:t>
      </w:r>
      <w:r w:rsidR="00451F58" w:rsidRPr="00DB0DE0">
        <w:rPr>
          <w:rFonts w:cstheme="minorHAnsi"/>
          <w:sz w:val="24"/>
          <w:szCs w:val="24"/>
        </w:rPr>
        <w:t xml:space="preserve"> </w:t>
      </w:r>
      <w:r w:rsidRPr="00DB0DE0">
        <w:rPr>
          <w:rFonts w:cstheme="minorHAnsi"/>
          <w:sz w:val="24"/>
          <w:szCs w:val="24"/>
        </w:rPr>
        <w:t>and abandon. He cuts sharply. He’s fearless. He finds the holes seemingly by instinct.</w:t>
      </w:r>
      <w:r w:rsidR="00451F58" w:rsidRPr="00DB0DE0">
        <w:rPr>
          <w:rFonts w:cstheme="minorHAnsi"/>
          <w:sz w:val="24"/>
          <w:szCs w:val="24"/>
        </w:rPr>
        <w:t xml:space="preserve"> </w:t>
      </w:r>
      <w:r w:rsidRPr="00DB0DE0">
        <w:rPr>
          <w:rFonts w:cstheme="minorHAnsi"/>
          <w:sz w:val="24"/>
          <w:szCs w:val="24"/>
        </w:rPr>
        <w:t>And now imagine that a hard tackle twists his knee and severely injures it. But he gets</w:t>
      </w:r>
      <w:r w:rsidR="00451F58" w:rsidRPr="00DB0DE0">
        <w:rPr>
          <w:rFonts w:cstheme="minorHAnsi"/>
          <w:sz w:val="24"/>
          <w:szCs w:val="24"/>
        </w:rPr>
        <w:t xml:space="preserve"> </w:t>
      </w:r>
      <w:r w:rsidRPr="00DB0DE0">
        <w:rPr>
          <w:rFonts w:cstheme="minorHAnsi"/>
          <w:sz w:val="24"/>
          <w:szCs w:val="24"/>
        </w:rPr>
        <w:t>great medical care. His arthroscopic surgery is a success. He’s very motivated so he</w:t>
      </w:r>
      <w:r w:rsidR="00451F58" w:rsidRPr="00DB0DE0">
        <w:rPr>
          <w:rFonts w:cstheme="minorHAnsi"/>
          <w:sz w:val="24"/>
          <w:szCs w:val="24"/>
        </w:rPr>
        <w:t xml:space="preserve"> </w:t>
      </w:r>
      <w:r w:rsidRPr="00DB0DE0">
        <w:rPr>
          <w:rFonts w:cstheme="minorHAnsi"/>
          <w:sz w:val="24"/>
          <w:szCs w:val="24"/>
        </w:rPr>
        <w:t>does months of strenuous rehabilitation, and as a result his knee is completely healed.</w:t>
      </w:r>
      <w:r w:rsidR="00451F58" w:rsidRPr="00DB0DE0">
        <w:rPr>
          <w:rFonts w:cstheme="minorHAnsi"/>
          <w:sz w:val="24"/>
          <w:szCs w:val="24"/>
        </w:rPr>
        <w:t xml:space="preserve"> </w:t>
      </w:r>
      <w:r w:rsidRPr="00DB0DE0">
        <w:rPr>
          <w:rFonts w:cstheme="minorHAnsi"/>
          <w:sz w:val="24"/>
          <w:szCs w:val="24"/>
        </w:rPr>
        <w:t xml:space="preserve">Tests show that it’s just as strong and flexible and mobile as ever. </w:t>
      </w:r>
      <w:proofErr w:type="gramStart"/>
      <w:r w:rsidRPr="00DB0DE0">
        <w:rPr>
          <w:rFonts w:cstheme="minorHAnsi"/>
          <w:sz w:val="24"/>
          <w:szCs w:val="24"/>
        </w:rPr>
        <w:t>But,</w:t>
      </w:r>
      <w:proofErr w:type="gramEnd"/>
      <w:r w:rsidRPr="00DB0DE0">
        <w:rPr>
          <w:rFonts w:cstheme="minorHAnsi"/>
          <w:sz w:val="24"/>
          <w:szCs w:val="24"/>
        </w:rPr>
        <w:t xml:space="preserve"> when he gets</w:t>
      </w:r>
      <w:r w:rsidR="00261081" w:rsidRPr="00DB0DE0">
        <w:rPr>
          <w:rFonts w:cstheme="minorHAnsi"/>
          <w:sz w:val="24"/>
          <w:szCs w:val="24"/>
        </w:rPr>
        <w:t xml:space="preserve"> </w:t>
      </w:r>
      <w:r w:rsidRPr="00DB0DE0">
        <w:rPr>
          <w:rFonts w:cstheme="minorHAnsi"/>
          <w:sz w:val="24"/>
          <w:szCs w:val="24"/>
        </w:rPr>
        <w:t xml:space="preserve">back on the field </w:t>
      </w:r>
      <w:proofErr w:type="gramStart"/>
      <w:r w:rsidRPr="00DB0DE0">
        <w:rPr>
          <w:rFonts w:cstheme="minorHAnsi"/>
          <w:sz w:val="24"/>
          <w:szCs w:val="24"/>
        </w:rPr>
        <w:t>somehow</w:t>
      </w:r>
      <w:proofErr w:type="gramEnd"/>
      <w:r w:rsidRPr="00DB0DE0">
        <w:rPr>
          <w:rFonts w:cstheme="minorHAnsi"/>
          <w:sz w:val="24"/>
          <w:szCs w:val="24"/>
        </w:rPr>
        <w:t xml:space="preserve"> he’s never the same. He doesn’t move the same way. He’s</w:t>
      </w:r>
      <w:r w:rsidR="00451F58" w:rsidRPr="00DB0DE0">
        <w:rPr>
          <w:rFonts w:cstheme="minorHAnsi"/>
          <w:sz w:val="24"/>
          <w:szCs w:val="24"/>
        </w:rPr>
        <w:t xml:space="preserve"> </w:t>
      </w:r>
      <w:r w:rsidRPr="00DB0DE0">
        <w:rPr>
          <w:rFonts w:cstheme="minorHAnsi"/>
          <w:sz w:val="24"/>
          <w:szCs w:val="24"/>
        </w:rPr>
        <w:t>been changed by the injury. Even though he’s no longer injured, he’s still subtly</w:t>
      </w:r>
      <w:r w:rsidR="00451F58" w:rsidRPr="00DB0DE0">
        <w:rPr>
          <w:rFonts w:cstheme="minorHAnsi"/>
          <w:sz w:val="24"/>
          <w:szCs w:val="24"/>
        </w:rPr>
        <w:t xml:space="preserve"> </w:t>
      </w:r>
      <w:r w:rsidRPr="00DB0DE0">
        <w:rPr>
          <w:rFonts w:cstheme="minorHAnsi"/>
          <w:sz w:val="24"/>
          <w:szCs w:val="24"/>
        </w:rPr>
        <w:t xml:space="preserve">crippled. More treatment simply won’t help, unless we switch to a </w:t>
      </w:r>
      <w:proofErr w:type="gramStart"/>
      <w:r w:rsidRPr="00DB0DE0">
        <w:rPr>
          <w:rFonts w:cstheme="minorHAnsi"/>
          <w:sz w:val="24"/>
          <w:szCs w:val="24"/>
        </w:rPr>
        <w:t>person centered</w:t>
      </w:r>
      <w:proofErr w:type="gramEnd"/>
      <w:r w:rsidR="00451F58" w:rsidRPr="00DB0DE0">
        <w:rPr>
          <w:rFonts w:cstheme="minorHAnsi"/>
          <w:sz w:val="24"/>
          <w:szCs w:val="24"/>
        </w:rPr>
        <w:t xml:space="preserve"> </w:t>
      </w:r>
      <w:r w:rsidRPr="00DB0DE0">
        <w:rPr>
          <w:rFonts w:cstheme="minorHAnsi"/>
          <w:sz w:val="24"/>
          <w:szCs w:val="24"/>
        </w:rPr>
        <w:t>approach. We have a large number of people with serious mental illnesses who, even if</w:t>
      </w:r>
      <w:r w:rsidR="00451F58" w:rsidRPr="00DB0DE0">
        <w:rPr>
          <w:rFonts w:cstheme="minorHAnsi"/>
          <w:sz w:val="24"/>
          <w:szCs w:val="24"/>
        </w:rPr>
        <w:t xml:space="preserve"> </w:t>
      </w:r>
      <w:r w:rsidRPr="00DB0DE0">
        <w:rPr>
          <w:rFonts w:cstheme="minorHAnsi"/>
          <w:sz w:val="24"/>
          <w:szCs w:val="24"/>
        </w:rPr>
        <w:t>we gave them pills tomorrow that relieved all their symptoms would still be severely</w:t>
      </w:r>
      <w:r w:rsidR="00451F58" w:rsidRPr="00DB0DE0">
        <w:rPr>
          <w:rFonts w:cstheme="minorHAnsi"/>
          <w:sz w:val="24"/>
          <w:szCs w:val="24"/>
        </w:rPr>
        <w:t xml:space="preserve"> </w:t>
      </w:r>
      <w:r w:rsidRPr="00DB0DE0">
        <w:rPr>
          <w:rFonts w:cstheme="minorHAnsi"/>
          <w:sz w:val="24"/>
          <w:szCs w:val="24"/>
        </w:rPr>
        <w:t xml:space="preserve">“crippled.” As a matter of fact, we have lots of people who </w:t>
      </w:r>
      <w:proofErr w:type="gramStart"/>
      <w:r w:rsidRPr="00DB0DE0">
        <w:rPr>
          <w:rFonts w:cstheme="minorHAnsi"/>
          <w:sz w:val="24"/>
          <w:szCs w:val="24"/>
        </w:rPr>
        <w:t>we’ve</w:t>
      </w:r>
      <w:proofErr w:type="gramEnd"/>
      <w:r w:rsidRPr="00DB0DE0">
        <w:rPr>
          <w:rFonts w:cstheme="minorHAnsi"/>
          <w:sz w:val="24"/>
          <w:szCs w:val="24"/>
        </w:rPr>
        <w:t xml:space="preserve"> already given them</w:t>
      </w:r>
      <w:r w:rsidR="00451F58" w:rsidRPr="00DB0DE0">
        <w:rPr>
          <w:rFonts w:cstheme="minorHAnsi"/>
          <w:sz w:val="24"/>
          <w:szCs w:val="24"/>
        </w:rPr>
        <w:t xml:space="preserve"> </w:t>
      </w:r>
      <w:r w:rsidRPr="00DB0DE0">
        <w:rPr>
          <w:rFonts w:cstheme="minorHAnsi"/>
          <w:sz w:val="24"/>
          <w:szCs w:val="24"/>
        </w:rPr>
        <w:t>those pills who are still on our caseloads crippled. And we keep giving them more illness</w:t>
      </w:r>
      <w:r w:rsidR="00461960" w:rsidRPr="00DB0DE0">
        <w:rPr>
          <w:rFonts w:cstheme="minorHAnsi"/>
          <w:sz w:val="24"/>
          <w:szCs w:val="24"/>
        </w:rPr>
        <w:t xml:space="preserve"> </w:t>
      </w:r>
      <w:r w:rsidRPr="00DB0DE0">
        <w:rPr>
          <w:rFonts w:cstheme="minorHAnsi"/>
          <w:sz w:val="24"/>
          <w:szCs w:val="24"/>
        </w:rPr>
        <w:t>centered treatment.</w:t>
      </w:r>
    </w:p>
    <w:p w14:paraId="71B6BED3" w14:textId="37A6FD81" w:rsidR="000F22B0" w:rsidRPr="00DB0DE0" w:rsidRDefault="00A7757C" w:rsidP="00461960">
      <w:pPr>
        <w:spacing w:line="240" w:lineRule="auto"/>
        <w:rPr>
          <w:rFonts w:cstheme="minorHAnsi"/>
          <w:sz w:val="24"/>
          <w:szCs w:val="24"/>
        </w:rPr>
      </w:pPr>
      <w:r w:rsidRPr="00DB0DE0">
        <w:rPr>
          <w:rFonts w:cstheme="minorHAnsi"/>
          <w:sz w:val="24"/>
          <w:szCs w:val="24"/>
        </w:rPr>
        <w:t>Don’t misunderstand me. I’m not against treating illnesses. It’s much easier to avoid</w:t>
      </w:r>
      <w:r w:rsidR="00451F58" w:rsidRPr="00DB0DE0">
        <w:rPr>
          <w:rFonts w:cstheme="minorHAnsi"/>
          <w:sz w:val="24"/>
          <w:szCs w:val="24"/>
        </w:rPr>
        <w:t xml:space="preserve"> </w:t>
      </w:r>
      <w:r w:rsidRPr="00DB0DE0">
        <w:rPr>
          <w:rFonts w:cstheme="minorHAnsi"/>
          <w:sz w:val="24"/>
          <w:szCs w:val="24"/>
        </w:rPr>
        <w:t>being crippled if there’s effective treatment and</w:t>
      </w:r>
      <w:r w:rsidR="000F22B0" w:rsidRPr="00DB0DE0">
        <w:rPr>
          <w:rFonts w:cstheme="minorHAnsi"/>
          <w:sz w:val="24"/>
          <w:szCs w:val="24"/>
        </w:rPr>
        <w:t xml:space="preserve"> </w:t>
      </w:r>
      <w:r w:rsidRPr="00DB0DE0">
        <w:rPr>
          <w:rFonts w:cstheme="minorHAnsi"/>
          <w:sz w:val="24"/>
          <w:szCs w:val="24"/>
        </w:rPr>
        <w:t>rehabilitation. But I am against waiting</w:t>
      </w:r>
      <w:r w:rsidR="00451F58" w:rsidRPr="00DB0DE0">
        <w:rPr>
          <w:rFonts w:cstheme="minorHAnsi"/>
          <w:sz w:val="24"/>
          <w:szCs w:val="24"/>
        </w:rPr>
        <w:t xml:space="preserve"> </w:t>
      </w:r>
      <w:r w:rsidRPr="00DB0DE0">
        <w:rPr>
          <w:rFonts w:cstheme="minorHAnsi"/>
          <w:sz w:val="24"/>
          <w:szCs w:val="24"/>
        </w:rPr>
        <w:t xml:space="preserve">to begin </w:t>
      </w:r>
      <w:proofErr w:type="gramStart"/>
      <w:r w:rsidRPr="00DB0DE0">
        <w:rPr>
          <w:rFonts w:cstheme="minorHAnsi"/>
          <w:sz w:val="24"/>
          <w:szCs w:val="24"/>
        </w:rPr>
        <w:t>person centered</w:t>
      </w:r>
      <w:proofErr w:type="gramEnd"/>
      <w:r w:rsidRPr="00DB0DE0">
        <w:rPr>
          <w:rFonts w:cstheme="minorHAnsi"/>
          <w:sz w:val="24"/>
          <w:szCs w:val="24"/>
        </w:rPr>
        <w:t xml:space="preserve"> recovery services until after the </w:t>
      </w:r>
      <w:proofErr w:type="gramStart"/>
      <w:r w:rsidRPr="00DB0DE0">
        <w:rPr>
          <w:rFonts w:cstheme="minorHAnsi"/>
          <w:sz w:val="24"/>
          <w:szCs w:val="24"/>
        </w:rPr>
        <w:t>illness centered</w:t>
      </w:r>
      <w:proofErr w:type="gramEnd"/>
      <w:r w:rsidRPr="00DB0DE0">
        <w:rPr>
          <w:rFonts w:cstheme="minorHAnsi"/>
          <w:sz w:val="24"/>
          <w:szCs w:val="24"/>
        </w:rPr>
        <w:t xml:space="preserve"> treatments are</w:t>
      </w:r>
      <w:r w:rsidR="00451F58" w:rsidRPr="00DB0DE0">
        <w:rPr>
          <w:rFonts w:cstheme="minorHAnsi"/>
          <w:sz w:val="24"/>
          <w:szCs w:val="24"/>
        </w:rPr>
        <w:t xml:space="preserve"> </w:t>
      </w:r>
      <w:r w:rsidRPr="00DB0DE0">
        <w:rPr>
          <w:rFonts w:cstheme="minorHAnsi"/>
          <w:sz w:val="24"/>
          <w:szCs w:val="24"/>
        </w:rPr>
        <w:t>successful. Recovery should be our principal concern from the beginning. After all, isn’t</w:t>
      </w:r>
      <w:r w:rsidR="00451F58" w:rsidRPr="00DB0DE0">
        <w:rPr>
          <w:rFonts w:cstheme="minorHAnsi"/>
          <w:sz w:val="24"/>
          <w:szCs w:val="24"/>
        </w:rPr>
        <w:t xml:space="preserve"> </w:t>
      </w:r>
      <w:r w:rsidRPr="00DB0DE0">
        <w:rPr>
          <w:rFonts w:cstheme="minorHAnsi"/>
          <w:sz w:val="24"/>
          <w:szCs w:val="24"/>
        </w:rPr>
        <w:t>that football player thinking about how he’s going to return to the field from the moment</w:t>
      </w:r>
      <w:r w:rsidR="000F22B0" w:rsidRPr="00DB0DE0">
        <w:rPr>
          <w:rFonts w:cstheme="minorHAnsi"/>
          <w:sz w:val="24"/>
          <w:szCs w:val="24"/>
        </w:rPr>
        <w:t xml:space="preserve"> </w:t>
      </w:r>
      <w:r w:rsidRPr="00DB0DE0">
        <w:rPr>
          <w:rFonts w:cstheme="minorHAnsi"/>
          <w:sz w:val="24"/>
          <w:szCs w:val="24"/>
        </w:rPr>
        <w:t>he’s injured? “Meeting people where they’re at” usually means beginning with recovery.</w:t>
      </w:r>
      <w:r w:rsidR="000F22B0" w:rsidRPr="00DB0DE0">
        <w:rPr>
          <w:rFonts w:cstheme="minorHAnsi"/>
          <w:sz w:val="24"/>
          <w:szCs w:val="24"/>
        </w:rPr>
        <w:t xml:space="preserve"> </w:t>
      </w:r>
      <w:r w:rsidRPr="00DB0DE0">
        <w:rPr>
          <w:rFonts w:cstheme="minorHAnsi"/>
          <w:sz w:val="24"/>
          <w:szCs w:val="24"/>
        </w:rPr>
        <w:t>By contrast, the beginnings of public mental health treatment are usually far removed</w:t>
      </w:r>
      <w:r w:rsidR="000F22B0" w:rsidRPr="00DB0DE0">
        <w:rPr>
          <w:rFonts w:cstheme="minorHAnsi"/>
          <w:sz w:val="24"/>
          <w:szCs w:val="24"/>
        </w:rPr>
        <w:t xml:space="preserve"> </w:t>
      </w:r>
      <w:r w:rsidRPr="00DB0DE0">
        <w:rPr>
          <w:rFonts w:cstheme="minorHAnsi"/>
          <w:sz w:val="24"/>
          <w:szCs w:val="24"/>
        </w:rPr>
        <w:t>from recovery. I’ve heard that half of all people in the public mental health system enter</w:t>
      </w:r>
      <w:r w:rsidR="000F22B0" w:rsidRPr="00DB0DE0">
        <w:rPr>
          <w:rFonts w:cstheme="minorHAnsi"/>
          <w:sz w:val="24"/>
          <w:szCs w:val="24"/>
        </w:rPr>
        <w:t xml:space="preserve"> </w:t>
      </w:r>
      <w:r w:rsidRPr="00DB0DE0">
        <w:rPr>
          <w:rFonts w:cstheme="minorHAnsi"/>
          <w:sz w:val="24"/>
          <w:szCs w:val="24"/>
        </w:rPr>
        <w:t>involuntarily. These people are forcibly restrained by police or ambulance personnel and</w:t>
      </w:r>
      <w:r w:rsidR="000F22B0" w:rsidRPr="00DB0DE0">
        <w:rPr>
          <w:rFonts w:cstheme="minorHAnsi"/>
          <w:sz w:val="24"/>
          <w:szCs w:val="24"/>
        </w:rPr>
        <w:t xml:space="preserve"> </w:t>
      </w:r>
      <w:r w:rsidRPr="00DB0DE0">
        <w:rPr>
          <w:rFonts w:cstheme="minorHAnsi"/>
          <w:sz w:val="24"/>
          <w:szCs w:val="24"/>
        </w:rPr>
        <w:t>brought to crowded, frightening psychiatric emergency rooms, and rapidly sedated often</w:t>
      </w:r>
      <w:r w:rsidR="000F22B0" w:rsidRPr="00DB0DE0">
        <w:rPr>
          <w:rFonts w:cstheme="minorHAnsi"/>
          <w:sz w:val="24"/>
          <w:szCs w:val="24"/>
        </w:rPr>
        <w:t xml:space="preserve"> </w:t>
      </w:r>
      <w:r w:rsidRPr="00DB0DE0">
        <w:rPr>
          <w:rFonts w:cstheme="minorHAnsi"/>
          <w:sz w:val="24"/>
          <w:szCs w:val="24"/>
        </w:rPr>
        <w:t>with forced injections “losing” their mind still further. Too often, we’re inadvertently</w:t>
      </w:r>
      <w:r w:rsidR="000F22B0" w:rsidRPr="00DB0DE0">
        <w:rPr>
          <w:rFonts w:cstheme="minorHAnsi"/>
          <w:sz w:val="24"/>
          <w:szCs w:val="24"/>
        </w:rPr>
        <w:t xml:space="preserve"> </w:t>
      </w:r>
      <w:r w:rsidRPr="00DB0DE0">
        <w:rPr>
          <w:rFonts w:cstheme="minorHAnsi"/>
          <w:sz w:val="24"/>
          <w:szCs w:val="24"/>
        </w:rPr>
        <w:t>adding more trauma and destruction to be coped with later and dramatically reducing</w:t>
      </w:r>
      <w:r w:rsidR="000F22B0" w:rsidRPr="00DB0DE0">
        <w:rPr>
          <w:rFonts w:cstheme="minorHAnsi"/>
          <w:sz w:val="24"/>
          <w:szCs w:val="24"/>
        </w:rPr>
        <w:t xml:space="preserve"> </w:t>
      </w:r>
      <w:r w:rsidRPr="00DB0DE0">
        <w:rPr>
          <w:rFonts w:cstheme="minorHAnsi"/>
          <w:sz w:val="24"/>
          <w:szCs w:val="24"/>
        </w:rPr>
        <w:t xml:space="preserve">their sense of hopefulness, </w:t>
      </w:r>
      <w:proofErr w:type="spellStart"/>
      <w:r w:rsidRPr="00DB0DE0">
        <w:rPr>
          <w:rFonts w:cstheme="minorHAnsi"/>
          <w:sz w:val="24"/>
          <w:szCs w:val="24"/>
        </w:rPr>
        <w:t>self confidence</w:t>
      </w:r>
      <w:proofErr w:type="spellEnd"/>
      <w:r w:rsidRPr="00DB0DE0">
        <w:rPr>
          <w:rFonts w:cstheme="minorHAnsi"/>
          <w:sz w:val="24"/>
          <w:szCs w:val="24"/>
        </w:rPr>
        <w:t xml:space="preserve">, collaboration, and </w:t>
      </w:r>
      <w:proofErr w:type="spellStart"/>
      <w:r w:rsidRPr="00DB0DE0">
        <w:rPr>
          <w:rFonts w:cstheme="minorHAnsi"/>
          <w:sz w:val="24"/>
          <w:szCs w:val="24"/>
        </w:rPr>
        <w:t>self determination</w:t>
      </w:r>
      <w:proofErr w:type="spellEnd"/>
      <w:r w:rsidRPr="00DB0DE0">
        <w:rPr>
          <w:rFonts w:cstheme="minorHAnsi"/>
          <w:sz w:val="24"/>
          <w:szCs w:val="24"/>
        </w:rPr>
        <w:t xml:space="preserve"> </w:t>
      </w:r>
      <w:r w:rsidR="000F22B0" w:rsidRPr="00DB0DE0">
        <w:rPr>
          <w:rFonts w:cstheme="minorHAnsi"/>
          <w:sz w:val="24"/>
          <w:szCs w:val="24"/>
        </w:rPr>
        <w:t>–</w:t>
      </w:r>
      <w:r w:rsidRPr="00DB0DE0">
        <w:rPr>
          <w:rFonts w:cstheme="minorHAnsi"/>
          <w:sz w:val="24"/>
          <w:szCs w:val="24"/>
        </w:rPr>
        <w:t xml:space="preserve"> the</w:t>
      </w:r>
      <w:r w:rsidR="000F22B0" w:rsidRPr="00DB0DE0">
        <w:rPr>
          <w:rFonts w:cstheme="minorHAnsi"/>
          <w:sz w:val="24"/>
          <w:szCs w:val="24"/>
        </w:rPr>
        <w:t xml:space="preserve"> </w:t>
      </w:r>
      <w:r w:rsidRPr="00DB0DE0">
        <w:rPr>
          <w:rFonts w:cstheme="minorHAnsi"/>
          <w:sz w:val="24"/>
          <w:szCs w:val="24"/>
        </w:rPr>
        <w:t>keys to their recovery. Even if people begin voluntarily in a clinic, they’re likely to have</w:t>
      </w:r>
      <w:r w:rsidR="000F22B0" w:rsidRPr="00DB0DE0">
        <w:rPr>
          <w:rFonts w:cstheme="minorHAnsi"/>
          <w:sz w:val="24"/>
          <w:szCs w:val="24"/>
        </w:rPr>
        <w:t xml:space="preserve"> </w:t>
      </w:r>
      <w:r w:rsidRPr="00DB0DE0">
        <w:rPr>
          <w:rFonts w:cstheme="minorHAnsi"/>
          <w:sz w:val="24"/>
          <w:szCs w:val="24"/>
        </w:rPr>
        <w:t>to begin with long waits and extensive intake processing that focuses on system needs</w:t>
      </w:r>
      <w:r w:rsidR="000F22B0" w:rsidRPr="00DB0DE0">
        <w:rPr>
          <w:rFonts w:cstheme="minorHAnsi"/>
          <w:sz w:val="24"/>
          <w:szCs w:val="24"/>
        </w:rPr>
        <w:t xml:space="preserve"> </w:t>
      </w:r>
      <w:r w:rsidRPr="00DB0DE0">
        <w:rPr>
          <w:rFonts w:cstheme="minorHAnsi"/>
          <w:sz w:val="24"/>
          <w:szCs w:val="24"/>
        </w:rPr>
        <w:t>and diagnostic based treatment plans that may be experienced as impersonal processing</w:t>
      </w:r>
      <w:r w:rsidR="000F22B0" w:rsidRPr="00DB0DE0">
        <w:rPr>
          <w:rFonts w:cstheme="minorHAnsi"/>
          <w:sz w:val="24"/>
          <w:szCs w:val="24"/>
        </w:rPr>
        <w:t xml:space="preserve"> </w:t>
      </w:r>
      <w:r w:rsidRPr="00DB0DE0">
        <w:rPr>
          <w:rFonts w:cstheme="minorHAnsi"/>
          <w:sz w:val="24"/>
          <w:szCs w:val="24"/>
        </w:rPr>
        <w:t>not really responding to their needs. Most don’t return.</w:t>
      </w:r>
    </w:p>
    <w:p w14:paraId="3E2B8443" w14:textId="16E70491" w:rsidR="000F22B0" w:rsidRPr="00DB0DE0" w:rsidRDefault="00A7757C" w:rsidP="00461960">
      <w:pPr>
        <w:spacing w:line="240" w:lineRule="auto"/>
        <w:rPr>
          <w:rFonts w:cstheme="minorHAnsi"/>
          <w:sz w:val="24"/>
          <w:szCs w:val="24"/>
        </w:rPr>
      </w:pPr>
      <w:r w:rsidRPr="00DB0DE0">
        <w:rPr>
          <w:rFonts w:cstheme="minorHAnsi"/>
          <w:sz w:val="24"/>
          <w:szCs w:val="24"/>
        </w:rPr>
        <w:t xml:space="preserve">Here’s my view of </w:t>
      </w:r>
      <w:proofErr w:type="gramStart"/>
      <w:r w:rsidRPr="00DB0DE0">
        <w:rPr>
          <w:rFonts w:cstheme="minorHAnsi"/>
          <w:sz w:val="24"/>
          <w:szCs w:val="24"/>
        </w:rPr>
        <w:t>person centered</w:t>
      </w:r>
      <w:proofErr w:type="gramEnd"/>
      <w:r w:rsidRPr="00DB0DE0">
        <w:rPr>
          <w:rFonts w:cstheme="minorHAnsi"/>
          <w:sz w:val="24"/>
          <w:szCs w:val="24"/>
        </w:rPr>
        <w:t xml:space="preserve"> recovery based services from beginning to end: The</w:t>
      </w:r>
      <w:r w:rsidR="000F22B0" w:rsidRPr="00DB0DE0">
        <w:rPr>
          <w:rFonts w:cstheme="minorHAnsi"/>
          <w:sz w:val="24"/>
          <w:szCs w:val="24"/>
        </w:rPr>
        <w:t xml:space="preserve"> </w:t>
      </w:r>
      <w:r w:rsidRPr="00DB0DE0">
        <w:rPr>
          <w:rFonts w:cstheme="minorHAnsi"/>
          <w:sz w:val="24"/>
          <w:szCs w:val="24"/>
        </w:rPr>
        <w:t>first priority is to establish a relationship. If people don’t return, even the best assessment</w:t>
      </w:r>
      <w:r w:rsidR="000F22B0" w:rsidRPr="00DB0DE0">
        <w:rPr>
          <w:rFonts w:cstheme="minorHAnsi"/>
          <w:sz w:val="24"/>
          <w:szCs w:val="24"/>
        </w:rPr>
        <w:t xml:space="preserve"> </w:t>
      </w:r>
      <w:r w:rsidRPr="00DB0DE0">
        <w:rPr>
          <w:rFonts w:cstheme="minorHAnsi"/>
          <w:sz w:val="24"/>
          <w:szCs w:val="24"/>
        </w:rPr>
        <w:t xml:space="preserve">and </w:t>
      </w:r>
      <w:r w:rsidRPr="00DB0DE0">
        <w:rPr>
          <w:rFonts w:cstheme="minorHAnsi"/>
          <w:sz w:val="24"/>
          <w:szCs w:val="24"/>
        </w:rPr>
        <w:lastRenderedPageBreak/>
        <w:t>treatment plan is a waste of time and paper. We should have a variety of outreach</w:t>
      </w:r>
      <w:r w:rsidR="000F22B0" w:rsidRPr="00DB0DE0">
        <w:rPr>
          <w:rFonts w:cstheme="minorHAnsi"/>
          <w:sz w:val="24"/>
          <w:szCs w:val="24"/>
        </w:rPr>
        <w:t xml:space="preserve"> </w:t>
      </w:r>
      <w:r w:rsidRPr="00DB0DE0">
        <w:rPr>
          <w:rFonts w:cstheme="minorHAnsi"/>
          <w:sz w:val="24"/>
          <w:szCs w:val="24"/>
        </w:rPr>
        <w:t>and engagement offerings to welcome people, whether they come voluntarily or involuntarily, that precede assessment. These offerings should be based on helping to</w:t>
      </w:r>
      <w:r w:rsidR="000F22B0" w:rsidRPr="00DB0DE0">
        <w:rPr>
          <w:rFonts w:cstheme="minorHAnsi"/>
          <w:sz w:val="24"/>
          <w:szCs w:val="24"/>
        </w:rPr>
        <w:t xml:space="preserve"> </w:t>
      </w:r>
      <w:r w:rsidRPr="00DB0DE0">
        <w:rPr>
          <w:rFonts w:cstheme="minorHAnsi"/>
          <w:sz w:val="24"/>
          <w:szCs w:val="24"/>
        </w:rPr>
        <w:t xml:space="preserve">meet the person’s goals directly. For </w:t>
      </w:r>
      <w:proofErr w:type="gramStart"/>
      <w:r w:rsidRPr="00DB0DE0">
        <w:rPr>
          <w:rFonts w:cstheme="minorHAnsi"/>
          <w:sz w:val="24"/>
          <w:szCs w:val="24"/>
        </w:rPr>
        <w:t>example</w:t>
      </w:r>
      <w:proofErr w:type="gramEnd"/>
      <w:r w:rsidRPr="00DB0DE0">
        <w:rPr>
          <w:rFonts w:cstheme="minorHAnsi"/>
          <w:sz w:val="24"/>
          <w:szCs w:val="24"/>
        </w:rPr>
        <w:t xml:space="preserve"> we might help by actually listening </w:t>
      </w:r>
      <w:proofErr w:type="spellStart"/>
      <w:proofErr w:type="gramStart"/>
      <w:r w:rsidRPr="00DB0DE0">
        <w:rPr>
          <w:rFonts w:cstheme="minorHAnsi"/>
          <w:sz w:val="24"/>
          <w:szCs w:val="24"/>
        </w:rPr>
        <w:t>tomake</w:t>
      </w:r>
      <w:proofErr w:type="spellEnd"/>
      <w:proofErr w:type="gramEnd"/>
      <w:r w:rsidRPr="00DB0DE0">
        <w:rPr>
          <w:rFonts w:cstheme="minorHAnsi"/>
          <w:sz w:val="24"/>
          <w:szCs w:val="24"/>
        </w:rPr>
        <w:t xml:space="preserve"> someone feel better. We might help them straighten things out with their family or</w:t>
      </w:r>
      <w:r w:rsidR="000F22B0" w:rsidRPr="00DB0DE0">
        <w:rPr>
          <w:rFonts w:cstheme="minorHAnsi"/>
          <w:sz w:val="24"/>
          <w:szCs w:val="24"/>
        </w:rPr>
        <w:t xml:space="preserve"> </w:t>
      </w:r>
      <w:r w:rsidRPr="00DB0DE0">
        <w:rPr>
          <w:rFonts w:cstheme="minorHAnsi"/>
          <w:sz w:val="24"/>
          <w:szCs w:val="24"/>
        </w:rPr>
        <w:t xml:space="preserve">boyfriend. We might give them </w:t>
      </w:r>
      <w:proofErr w:type="gramStart"/>
      <w:r w:rsidRPr="00DB0DE0">
        <w:rPr>
          <w:rFonts w:cstheme="minorHAnsi"/>
          <w:sz w:val="24"/>
          <w:szCs w:val="24"/>
        </w:rPr>
        <w:t>instructions</w:t>
      </w:r>
      <w:proofErr w:type="gramEnd"/>
      <w:r w:rsidRPr="00DB0DE0">
        <w:rPr>
          <w:rFonts w:cstheme="minorHAnsi"/>
          <w:sz w:val="24"/>
          <w:szCs w:val="24"/>
        </w:rPr>
        <w:t xml:space="preserve"> how to get a </w:t>
      </w:r>
      <w:proofErr w:type="gramStart"/>
      <w:r w:rsidRPr="00DB0DE0">
        <w:rPr>
          <w:rFonts w:cstheme="minorHAnsi"/>
          <w:sz w:val="24"/>
          <w:szCs w:val="24"/>
        </w:rPr>
        <w:t>two week</w:t>
      </w:r>
      <w:proofErr w:type="gramEnd"/>
      <w:r w:rsidRPr="00DB0DE0">
        <w:rPr>
          <w:rFonts w:cstheme="minorHAnsi"/>
          <w:sz w:val="24"/>
          <w:szCs w:val="24"/>
        </w:rPr>
        <w:t xml:space="preserve"> hotel voucher from</w:t>
      </w:r>
      <w:r w:rsidR="000F22B0" w:rsidRPr="00DB0DE0">
        <w:rPr>
          <w:rFonts w:cstheme="minorHAnsi"/>
          <w:sz w:val="24"/>
          <w:szCs w:val="24"/>
        </w:rPr>
        <w:t xml:space="preserve"> </w:t>
      </w:r>
      <w:r w:rsidRPr="00DB0DE0">
        <w:rPr>
          <w:rFonts w:cstheme="minorHAnsi"/>
          <w:sz w:val="24"/>
          <w:szCs w:val="24"/>
        </w:rPr>
        <w:t>the welfare office, or advocate for them to get their SSI check restarted. We might call</w:t>
      </w:r>
      <w:r w:rsidR="000F22B0" w:rsidRPr="00DB0DE0">
        <w:rPr>
          <w:rFonts w:cstheme="minorHAnsi"/>
          <w:sz w:val="24"/>
          <w:szCs w:val="24"/>
        </w:rPr>
        <w:t xml:space="preserve"> </w:t>
      </w:r>
      <w:r w:rsidRPr="00DB0DE0">
        <w:rPr>
          <w:rFonts w:cstheme="minorHAnsi"/>
          <w:sz w:val="24"/>
          <w:szCs w:val="24"/>
        </w:rPr>
        <w:t>family to get money sent for a ticket home. We might give them a cigarette and a quiet</w:t>
      </w:r>
      <w:r w:rsidR="000F22B0" w:rsidRPr="00DB0DE0">
        <w:rPr>
          <w:rFonts w:cstheme="minorHAnsi"/>
          <w:sz w:val="24"/>
          <w:szCs w:val="24"/>
        </w:rPr>
        <w:t xml:space="preserve"> </w:t>
      </w:r>
      <w:r w:rsidRPr="00DB0DE0">
        <w:rPr>
          <w:rFonts w:cstheme="minorHAnsi"/>
          <w:sz w:val="24"/>
          <w:szCs w:val="24"/>
        </w:rPr>
        <w:t xml:space="preserve">place to think. We might give them </w:t>
      </w:r>
      <w:proofErr w:type="gramStart"/>
      <w:r w:rsidRPr="00DB0DE0">
        <w:rPr>
          <w:rFonts w:cstheme="minorHAnsi"/>
          <w:sz w:val="24"/>
          <w:szCs w:val="24"/>
        </w:rPr>
        <w:t>a lunch</w:t>
      </w:r>
      <w:proofErr w:type="gramEnd"/>
      <w:r w:rsidRPr="00DB0DE0">
        <w:rPr>
          <w:rFonts w:cstheme="minorHAnsi"/>
          <w:sz w:val="24"/>
          <w:szCs w:val="24"/>
        </w:rPr>
        <w:t xml:space="preserve"> or a day labor job to make $20. Or we might</w:t>
      </w:r>
      <w:r w:rsidR="00261081" w:rsidRPr="00DB0DE0">
        <w:rPr>
          <w:rFonts w:cstheme="minorHAnsi"/>
          <w:sz w:val="24"/>
          <w:szCs w:val="24"/>
        </w:rPr>
        <w:t xml:space="preserve"> </w:t>
      </w:r>
      <w:r w:rsidRPr="00DB0DE0">
        <w:rPr>
          <w:rFonts w:cstheme="minorHAnsi"/>
          <w:sz w:val="24"/>
          <w:szCs w:val="24"/>
        </w:rPr>
        <w:t>even give them an explanation for what is wrong with them so they’re less confused and</w:t>
      </w:r>
      <w:r w:rsidR="000F22B0" w:rsidRPr="00DB0DE0">
        <w:rPr>
          <w:rFonts w:cstheme="minorHAnsi"/>
          <w:sz w:val="24"/>
          <w:szCs w:val="24"/>
        </w:rPr>
        <w:t xml:space="preserve"> </w:t>
      </w:r>
      <w:r w:rsidRPr="00DB0DE0">
        <w:rPr>
          <w:rFonts w:cstheme="minorHAnsi"/>
          <w:sz w:val="24"/>
          <w:szCs w:val="24"/>
        </w:rPr>
        <w:t>more hopeful. After we’ve been helpful, perhaps a number of times, the person may be</w:t>
      </w:r>
      <w:r w:rsidR="000F22B0" w:rsidRPr="00DB0DE0">
        <w:rPr>
          <w:rFonts w:cstheme="minorHAnsi"/>
          <w:sz w:val="24"/>
          <w:szCs w:val="24"/>
        </w:rPr>
        <w:t xml:space="preserve"> </w:t>
      </w:r>
      <w:r w:rsidRPr="00DB0DE0">
        <w:rPr>
          <w:rFonts w:cstheme="minorHAnsi"/>
          <w:sz w:val="24"/>
          <w:szCs w:val="24"/>
        </w:rPr>
        <w:t>engaged enough with us to form a collaborative service relationship.</w:t>
      </w:r>
    </w:p>
    <w:p w14:paraId="13641DDA" w14:textId="01EDB28A" w:rsidR="000F22B0" w:rsidRPr="00DB0DE0" w:rsidRDefault="00A7757C" w:rsidP="00461960">
      <w:pPr>
        <w:spacing w:line="240" w:lineRule="auto"/>
        <w:rPr>
          <w:rFonts w:cstheme="minorHAnsi"/>
          <w:sz w:val="24"/>
          <w:szCs w:val="24"/>
        </w:rPr>
      </w:pPr>
      <w:r w:rsidRPr="00DB0DE0">
        <w:rPr>
          <w:rFonts w:cstheme="minorHAnsi"/>
          <w:sz w:val="24"/>
          <w:szCs w:val="24"/>
        </w:rPr>
        <w:t>The goal of our service is not to treat illnesses, but to help people with serious mental</w:t>
      </w:r>
      <w:r w:rsidR="000F22B0" w:rsidRPr="00DB0DE0">
        <w:rPr>
          <w:rFonts w:cstheme="minorHAnsi"/>
          <w:sz w:val="24"/>
          <w:szCs w:val="24"/>
        </w:rPr>
        <w:t xml:space="preserve"> </w:t>
      </w:r>
      <w:r w:rsidRPr="00DB0DE0">
        <w:rPr>
          <w:rFonts w:cstheme="minorHAnsi"/>
          <w:sz w:val="24"/>
          <w:szCs w:val="24"/>
        </w:rPr>
        <w:t>illnesses have better lives. For example, when we give someone medication it’s not to</w:t>
      </w:r>
      <w:r w:rsidR="000F22B0" w:rsidRPr="00DB0DE0">
        <w:rPr>
          <w:rFonts w:cstheme="minorHAnsi"/>
          <w:sz w:val="24"/>
          <w:szCs w:val="24"/>
        </w:rPr>
        <w:t xml:space="preserve"> </w:t>
      </w:r>
      <w:r w:rsidRPr="00DB0DE0">
        <w:rPr>
          <w:rFonts w:cstheme="minorHAnsi"/>
          <w:sz w:val="24"/>
          <w:szCs w:val="24"/>
        </w:rPr>
        <w:t xml:space="preserve">reduce voices; it’s to help them get a girlfriend or keep their job. We focus not on </w:t>
      </w:r>
      <w:proofErr w:type="gramStart"/>
      <w:r w:rsidRPr="00DB0DE0">
        <w:rPr>
          <w:rFonts w:cstheme="minorHAnsi"/>
          <w:sz w:val="24"/>
          <w:szCs w:val="24"/>
        </w:rPr>
        <w:t>illness</w:t>
      </w:r>
      <w:r w:rsidR="000F22B0" w:rsidRPr="00DB0DE0">
        <w:rPr>
          <w:rFonts w:cstheme="minorHAnsi"/>
          <w:sz w:val="24"/>
          <w:szCs w:val="24"/>
        </w:rPr>
        <w:t xml:space="preserve"> </w:t>
      </w:r>
      <w:r w:rsidRPr="00DB0DE0">
        <w:rPr>
          <w:rFonts w:cstheme="minorHAnsi"/>
          <w:sz w:val="24"/>
          <w:szCs w:val="24"/>
        </w:rPr>
        <w:t>based</w:t>
      </w:r>
      <w:proofErr w:type="gramEnd"/>
      <w:r w:rsidRPr="00DB0DE0">
        <w:rPr>
          <w:rFonts w:cstheme="minorHAnsi"/>
          <w:sz w:val="24"/>
          <w:szCs w:val="24"/>
        </w:rPr>
        <w:t xml:space="preserve"> outcomes, like symptom relief, but on </w:t>
      </w:r>
      <w:proofErr w:type="gramStart"/>
      <w:r w:rsidRPr="00DB0DE0">
        <w:rPr>
          <w:rFonts w:cstheme="minorHAnsi"/>
          <w:sz w:val="24"/>
          <w:szCs w:val="24"/>
        </w:rPr>
        <w:t>quality of life</w:t>
      </w:r>
      <w:proofErr w:type="gramEnd"/>
      <w:r w:rsidRPr="00DB0DE0">
        <w:rPr>
          <w:rFonts w:cstheme="minorHAnsi"/>
          <w:sz w:val="24"/>
          <w:szCs w:val="24"/>
        </w:rPr>
        <w:t xml:space="preserve"> outcomes, like improved</w:t>
      </w:r>
      <w:r w:rsidR="000F22B0" w:rsidRPr="00DB0DE0">
        <w:rPr>
          <w:rFonts w:cstheme="minorHAnsi"/>
          <w:sz w:val="24"/>
          <w:szCs w:val="24"/>
        </w:rPr>
        <w:t xml:space="preserve"> </w:t>
      </w:r>
      <w:r w:rsidRPr="00DB0DE0">
        <w:rPr>
          <w:rFonts w:cstheme="minorHAnsi"/>
          <w:sz w:val="24"/>
          <w:szCs w:val="24"/>
        </w:rPr>
        <w:t>housing, employment, education, finances, health care, social life, and families, while</w:t>
      </w:r>
      <w:r w:rsidR="00261081" w:rsidRPr="00DB0DE0">
        <w:rPr>
          <w:rFonts w:cstheme="minorHAnsi"/>
          <w:sz w:val="24"/>
          <w:szCs w:val="24"/>
        </w:rPr>
        <w:t xml:space="preserve"> </w:t>
      </w:r>
      <w:r w:rsidRPr="00DB0DE0">
        <w:rPr>
          <w:rFonts w:cstheme="minorHAnsi"/>
          <w:sz w:val="24"/>
          <w:szCs w:val="24"/>
        </w:rPr>
        <w:t>avoiding legal problems, drug abuse problems, hospitalization, and homelessness. The</w:t>
      </w:r>
      <w:r w:rsidR="000F22B0" w:rsidRPr="00DB0DE0">
        <w:rPr>
          <w:rFonts w:cstheme="minorHAnsi"/>
          <w:sz w:val="24"/>
          <w:szCs w:val="24"/>
        </w:rPr>
        <w:t xml:space="preserve"> </w:t>
      </w:r>
      <w:r w:rsidRPr="00DB0DE0">
        <w:rPr>
          <w:rFonts w:cstheme="minorHAnsi"/>
          <w:sz w:val="24"/>
          <w:szCs w:val="24"/>
        </w:rPr>
        <w:t>goals are socially valued, but individually determined, based on each person’s choices.</w:t>
      </w:r>
      <w:r w:rsidR="000F22B0" w:rsidRPr="00DB0DE0">
        <w:rPr>
          <w:rFonts w:cstheme="minorHAnsi"/>
          <w:sz w:val="24"/>
          <w:szCs w:val="24"/>
        </w:rPr>
        <w:t xml:space="preserve"> </w:t>
      </w:r>
      <w:r w:rsidRPr="00DB0DE0">
        <w:rPr>
          <w:rFonts w:cstheme="minorHAnsi"/>
          <w:sz w:val="24"/>
          <w:szCs w:val="24"/>
        </w:rPr>
        <w:t>Services, including, but not limited to, treatment and rehabilitation, are goal driven, not</w:t>
      </w:r>
      <w:r w:rsidR="000F22B0" w:rsidRPr="00DB0DE0">
        <w:rPr>
          <w:rFonts w:cstheme="minorHAnsi"/>
          <w:sz w:val="24"/>
          <w:szCs w:val="24"/>
        </w:rPr>
        <w:t xml:space="preserve"> </w:t>
      </w:r>
      <w:r w:rsidRPr="00DB0DE0">
        <w:rPr>
          <w:rFonts w:cstheme="minorHAnsi"/>
          <w:sz w:val="24"/>
          <w:szCs w:val="24"/>
        </w:rPr>
        <w:t>symptom driven.</w:t>
      </w:r>
    </w:p>
    <w:p w14:paraId="08F6B2C1" w14:textId="4021BCF2" w:rsidR="000F22B0" w:rsidRPr="00DB0DE0" w:rsidRDefault="00A7757C" w:rsidP="00461960">
      <w:pPr>
        <w:spacing w:line="240" w:lineRule="auto"/>
        <w:rPr>
          <w:rFonts w:cstheme="minorHAnsi"/>
          <w:sz w:val="24"/>
          <w:szCs w:val="24"/>
        </w:rPr>
      </w:pPr>
      <w:r w:rsidRPr="00DB0DE0">
        <w:rPr>
          <w:rFonts w:cstheme="minorHAnsi"/>
          <w:sz w:val="24"/>
          <w:szCs w:val="24"/>
        </w:rPr>
        <w:t>Throughout, a focus on the relationship is primary. SAMHSA’s new recovery consensus</w:t>
      </w:r>
      <w:r w:rsidR="000F22B0" w:rsidRPr="00DB0DE0">
        <w:rPr>
          <w:rFonts w:cstheme="minorHAnsi"/>
          <w:sz w:val="24"/>
          <w:szCs w:val="24"/>
        </w:rPr>
        <w:t xml:space="preserve"> </w:t>
      </w:r>
      <w:r w:rsidRPr="00DB0DE0">
        <w:rPr>
          <w:rFonts w:cstheme="minorHAnsi"/>
          <w:sz w:val="24"/>
          <w:szCs w:val="24"/>
        </w:rPr>
        <w:t xml:space="preserve">statement includes following the person’s </w:t>
      </w:r>
      <w:proofErr w:type="spellStart"/>
      <w:r w:rsidRPr="00DB0DE0">
        <w:rPr>
          <w:rFonts w:cstheme="minorHAnsi"/>
          <w:sz w:val="24"/>
          <w:szCs w:val="24"/>
        </w:rPr>
        <w:t>self direction</w:t>
      </w:r>
      <w:proofErr w:type="spellEnd"/>
      <w:r w:rsidRPr="00DB0DE0">
        <w:rPr>
          <w:rFonts w:cstheme="minorHAnsi"/>
          <w:sz w:val="24"/>
          <w:szCs w:val="24"/>
        </w:rPr>
        <w:t xml:space="preserve">, </w:t>
      </w:r>
      <w:proofErr w:type="gramStart"/>
      <w:r w:rsidRPr="00DB0DE0">
        <w:rPr>
          <w:rFonts w:cstheme="minorHAnsi"/>
          <w:sz w:val="24"/>
          <w:szCs w:val="24"/>
        </w:rPr>
        <w:t>being empowering</w:t>
      </w:r>
      <w:proofErr w:type="gramEnd"/>
      <w:r w:rsidRPr="00DB0DE0">
        <w:rPr>
          <w:rFonts w:cstheme="minorHAnsi"/>
          <w:sz w:val="24"/>
          <w:szCs w:val="24"/>
        </w:rPr>
        <w:t>, strengths</w:t>
      </w:r>
      <w:r w:rsidR="000F22B0" w:rsidRPr="00DB0DE0">
        <w:rPr>
          <w:rFonts w:cstheme="minorHAnsi"/>
          <w:sz w:val="24"/>
          <w:szCs w:val="24"/>
        </w:rPr>
        <w:t xml:space="preserve"> </w:t>
      </w:r>
      <w:r w:rsidRPr="00DB0DE0">
        <w:rPr>
          <w:rFonts w:cstheme="minorHAnsi"/>
          <w:sz w:val="24"/>
          <w:szCs w:val="24"/>
        </w:rPr>
        <w:t>based, respectful, responsibility building, and hopeful. These are all characteristics of</w:t>
      </w:r>
      <w:r w:rsidR="000F22B0" w:rsidRPr="00DB0DE0">
        <w:rPr>
          <w:rFonts w:cstheme="minorHAnsi"/>
          <w:sz w:val="24"/>
          <w:szCs w:val="24"/>
        </w:rPr>
        <w:t xml:space="preserve"> </w:t>
      </w:r>
      <w:r w:rsidRPr="00DB0DE0">
        <w:rPr>
          <w:rFonts w:cstheme="minorHAnsi"/>
          <w:sz w:val="24"/>
          <w:szCs w:val="24"/>
        </w:rPr>
        <w:t>service relationships that build recovery. Sometimes we’ll give up ground on the illness</w:t>
      </w:r>
      <w:r w:rsidR="000F22B0" w:rsidRPr="00DB0DE0">
        <w:rPr>
          <w:rFonts w:cstheme="minorHAnsi"/>
          <w:sz w:val="24"/>
          <w:szCs w:val="24"/>
        </w:rPr>
        <w:t xml:space="preserve"> </w:t>
      </w:r>
      <w:r w:rsidRPr="00DB0DE0">
        <w:rPr>
          <w:rFonts w:cstheme="minorHAnsi"/>
          <w:sz w:val="24"/>
          <w:szCs w:val="24"/>
        </w:rPr>
        <w:t>treatment or rehabilitation if it means gaining ground on the person moving towards a</w:t>
      </w:r>
      <w:r w:rsidR="00461960" w:rsidRPr="00DB0DE0">
        <w:rPr>
          <w:rFonts w:cstheme="minorHAnsi"/>
          <w:sz w:val="24"/>
          <w:szCs w:val="24"/>
        </w:rPr>
        <w:t xml:space="preserve"> </w:t>
      </w:r>
      <w:r w:rsidRPr="00DB0DE0">
        <w:rPr>
          <w:rFonts w:cstheme="minorHAnsi"/>
          <w:sz w:val="24"/>
          <w:szCs w:val="24"/>
        </w:rPr>
        <w:t>recovery relationship with us.</w:t>
      </w:r>
    </w:p>
    <w:p w14:paraId="32E4FFD4" w14:textId="71F96AA6" w:rsidR="000F22B0" w:rsidRPr="00DB0DE0" w:rsidRDefault="00A7757C" w:rsidP="00461960">
      <w:pPr>
        <w:spacing w:line="240" w:lineRule="auto"/>
        <w:rPr>
          <w:rFonts w:cstheme="minorHAnsi"/>
          <w:sz w:val="24"/>
          <w:szCs w:val="24"/>
        </w:rPr>
      </w:pPr>
      <w:r w:rsidRPr="00DB0DE0">
        <w:rPr>
          <w:rFonts w:cstheme="minorHAnsi"/>
          <w:sz w:val="24"/>
          <w:szCs w:val="24"/>
        </w:rPr>
        <w:t>The goal throughout is to help the person attain recovery. We guide them through the</w:t>
      </w:r>
      <w:r w:rsidR="000F22B0" w:rsidRPr="00DB0DE0">
        <w:rPr>
          <w:rFonts w:cstheme="minorHAnsi"/>
          <w:sz w:val="24"/>
          <w:szCs w:val="24"/>
        </w:rPr>
        <w:t xml:space="preserve"> </w:t>
      </w:r>
      <w:r w:rsidRPr="00DB0DE0">
        <w:rPr>
          <w:rFonts w:cstheme="minorHAnsi"/>
          <w:sz w:val="24"/>
          <w:szCs w:val="24"/>
        </w:rPr>
        <w:t>process of building hope, empowerment, self-responsibility and attaining meaningful</w:t>
      </w:r>
      <w:r w:rsidR="000F22B0" w:rsidRPr="00DB0DE0">
        <w:rPr>
          <w:rFonts w:cstheme="minorHAnsi"/>
          <w:sz w:val="24"/>
          <w:szCs w:val="24"/>
        </w:rPr>
        <w:t xml:space="preserve"> </w:t>
      </w:r>
      <w:r w:rsidRPr="00DB0DE0">
        <w:rPr>
          <w:rFonts w:cstheme="minorHAnsi"/>
          <w:sz w:val="24"/>
          <w:szCs w:val="24"/>
        </w:rPr>
        <w:t>roles in life. We don’t leave recovery to chance, hoping that it will result from our</w:t>
      </w:r>
      <w:r w:rsidR="000F22B0" w:rsidRPr="00DB0DE0">
        <w:rPr>
          <w:rFonts w:cstheme="minorHAnsi"/>
          <w:sz w:val="24"/>
          <w:szCs w:val="24"/>
        </w:rPr>
        <w:t xml:space="preserve"> </w:t>
      </w:r>
      <w:r w:rsidRPr="00DB0DE0">
        <w:rPr>
          <w:rFonts w:cstheme="minorHAnsi"/>
          <w:sz w:val="24"/>
          <w:szCs w:val="24"/>
        </w:rPr>
        <w:t>treatment and rehabilitation efforts. We intentionally use treatment and rehabilitation as</w:t>
      </w:r>
      <w:r w:rsidR="000F22B0" w:rsidRPr="00DB0DE0">
        <w:rPr>
          <w:rFonts w:cstheme="minorHAnsi"/>
          <w:sz w:val="24"/>
          <w:szCs w:val="24"/>
        </w:rPr>
        <w:t xml:space="preserve"> </w:t>
      </w:r>
      <w:r w:rsidRPr="00DB0DE0">
        <w:rPr>
          <w:rFonts w:cstheme="minorHAnsi"/>
          <w:sz w:val="24"/>
          <w:szCs w:val="24"/>
        </w:rPr>
        <w:t>tools to promote recovery. We chose techniques that emphasize growth, building skills</w:t>
      </w:r>
      <w:r w:rsidR="000F22B0" w:rsidRPr="00DB0DE0">
        <w:rPr>
          <w:rFonts w:cstheme="minorHAnsi"/>
          <w:sz w:val="24"/>
          <w:szCs w:val="24"/>
        </w:rPr>
        <w:t xml:space="preserve"> </w:t>
      </w:r>
      <w:r w:rsidRPr="00DB0DE0">
        <w:rPr>
          <w:rFonts w:cstheme="minorHAnsi"/>
          <w:sz w:val="24"/>
          <w:szCs w:val="24"/>
        </w:rPr>
        <w:t xml:space="preserve">and natural </w:t>
      </w:r>
      <w:proofErr w:type="gramStart"/>
      <w:r w:rsidRPr="00DB0DE0">
        <w:rPr>
          <w:rFonts w:cstheme="minorHAnsi"/>
          <w:sz w:val="24"/>
          <w:szCs w:val="24"/>
        </w:rPr>
        <w:t>supports</w:t>
      </w:r>
      <w:proofErr w:type="gramEnd"/>
      <w:r w:rsidRPr="00DB0DE0">
        <w:rPr>
          <w:rFonts w:cstheme="minorHAnsi"/>
          <w:sz w:val="24"/>
          <w:szCs w:val="24"/>
        </w:rPr>
        <w:t>, learning from successes and failures, and internalizing recovery</w:t>
      </w:r>
      <w:r w:rsidR="00261081" w:rsidRPr="00DB0DE0">
        <w:rPr>
          <w:rFonts w:cstheme="minorHAnsi"/>
          <w:sz w:val="24"/>
          <w:szCs w:val="24"/>
        </w:rPr>
        <w:t xml:space="preserve"> </w:t>
      </w:r>
      <w:r w:rsidRPr="00DB0DE0">
        <w:rPr>
          <w:rFonts w:cstheme="minorHAnsi"/>
          <w:sz w:val="24"/>
          <w:szCs w:val="24"/>
        </w:rPr>
        <w:t>gains to enhance resilience and wellness, rather than emphasizing stability, caretaking,</w:t>
      </w:r>
      <w:r w:rsidR="000F22B0" w:rsidRPr="00DB0DE0">
        <w:rPr>
          <w:rFonts w:cstheme="minorHAnsi"/>
          <w:sz w:val="24"/>
          <w:szCs w:val="24"/>
        </w:rPr>
        <w:t xml:space="preserve"> </w:t>
      </w:r>
      <w:r w:rsidRPr="00DB0DE0">
        <w:rPr>
          <w:rFonts w:cstheme="minorHAnsi"/>
          <w:sz w:val="24"/>
          <w:szCs w:val="24"/>
        </w:rPr>
        <w:t>risk reduction, and treatment compliance. Recovery is inside of them, not us.</w:t>
      </w:r>
      <w:r w:rsidR="000F22B0" w:rsidRPr="00DB0DE0">
        <w:rPr>
          <w:rFonts w:cstheme="minorHAnsi"/>
          <w:sz w:val="24"/>
          <w:szCs w:val="24"/>
        </w:rPr>
        <w:t xml:space="preserve"> </w:t>
      </w:r>
      <w:r w:rsidRPr="00DB0DE0">
        <w:rPr>
          <w:rFonts w:cstheme="minorHAnsi"/>
          <w:sz w:val="24"/>
          <w:szCs w:val="24"/>
        </w:rPr>
        <w:t xml:space="preserve">All </w:t>
      </w:r>
      <w:proofErr w:type="gramStart"/>
      <w:r w:rsidRPr="00DB0DE0">
        <w:rPr>
          <w:rFonts w:cstheme="minorHAnsi"/>
          <w:sz w:val="24"/>
          <w:szCs w:val="24"/>
        </w:rPr>
        <w:t>recovery based</w:t>
      </w:r>
      <w:proofErr w:type="gramEnd"/>
      <w:r w:rsidRPr="00DB0DE0">
        <w:rPr>
          <w:rFonts w:cstheme="minorHAnsi"/>
          <w:sz w:val="24"/>
          <w:szCs w:val="24"/>
        </w:rPr>
        <w:t xml:space="preserve"> services are transitional, though usually not time limited. The person</w:t>
      </w:r>
      <w:r w:rsidR="000F22B0" w:rsidRPr="00DB0DE0">
        <w:rPr>
          <w:rFonts w:cstheme="minorHAnsi"/>
          <w:sz w:val="24"/>
          <w:szCs w:val="24"/>
        </w:rPr>
        <w:t xml:space="preserve"> </w:t>
      </w:r>
      <w:r w:rsidRPr="00DB0DE0">
        <w:rPr>
          <w:rFonts w:cstheme="minorHAnsi"/>
          <w:sz w:val="24"/>
          <w:szCs w:val="24"/>
        </w:rPr>
        <w:t>moves on as they grow and change, not as their illness responds to treatment. They</w:t>
      </w:r>
      <w:r w:rsidR="000F22B0" w:rsidRPr="00DB0DE0">
        <w:rPr>
          <w:rFonts w:cstheme="minorHAnsi"/>
          <w:sz w:val="24"/>
          <w:szCs w:val="24"/>
        </w:rPr>
        <w:t xml:space="preserve"> </w:t>
      </w:r>
      <w:r w:rsidRPr="00DB0DE0">
        <w:rPr>
          <w:rFonts w:cstheme="minorHAnsi"/>
          <w:sz w:val="24"/>
          <w:szCs w:val="24"/>
        </w:rPr>
        <w:t xml:space="preserve">graduate and leave the </w:t>
      </w:r>
      <w:proofErr w:type="gramStart"/>
      <w:r w:rsidRPr="00DB0DE0">
        <w:rPr>
          <w:rFonts w:cstheme="minorHAnsi"/>
          <w:sz w:val="24"/>
          <w:szCs w:val="24"/>
        </w:rPr>
        <w:t>system,</w:t>
      </w:r>
      <w:proofErr w:type="gramEnd"/>
      <w:r w:rsidRPr="00DB0DE0">
        <w:rPr>
          <w:rFonts w:cstheme="minorHAnsi"/>
          <w:sz w:val="24"/>
          <w:szCs w:val="24"/>
        </w:rPr>
        <w:t xml:space="preserve"> when they are able to manage their lives, including their</w:t>
      </w:r>
      <w:r w:rsidR="000F22B0" w:rsidRPr="00DB0DE0">
        <w:rPr>
          <w:rFonts w:cstheme="minorHAnsi"/>
          <w:sz w:val="24"/>
          <w:szCs w:val="24"/>
        </w:rPr>
        <w:t xml:space="preserve"> </w:t>
      </w:r>
      <w:r w:rsidRPr="00DB0DE0">
        <w:rPr>
          <w:rFonts w:cstheme="minorHAnsi"/>
          <w:sz w:val="24"/>
          <w:szCs w:val="24"/>
        </w:rPr>
        <w:t>illness if it’s still there, not when they are cured.</w:t>
      </w:r>
    </w:p>
    <w:p w14:paraId="743AAAE8" w14:textId="03098480" w:rsidR="00A7757C" w:rsidRPr="00DB0DE0" w:rsidRDefault="00A7757C" w:rsidP="00461960">
      <w:pPr>
        <w:spacing w:line="240" w:lineRule="auto"/>
        <w:rPr>
          <w:rFonts w:cstheme="minorHAnsi"/>
          <w:sz w:val="24"/>
          <w:szCs w:val="24"/>
        </w:rPr>
      </w:pPr>
      <w:r w:rsidRPr="00DB0DE0">
        <w:rPr>
          <w:rFonts w:cstheme="minorHAnsi"/>
          <w:sz w:val="24"/>
          <w:szCs w:val="24"/>
        </w:rPr>
        <w:t>When all is said and done, the recovery process and what we need to do to promote it is</w:t>
      </w:r>
      <w:r w:rsidR="000F22B0" w:rsidRPr="00DB0DE0">
        <w:rPr>
          <w:rFonts w:cstheme="minorHAnsi"/>
          <w:sz w:val="24"/>
          <w:szCs w:val="24"/>
        </w:rPr>
        <w:t xml:space="preserve"> </w:t>
      </w:r>
      <w:r w:rsidRPr="00DB0DE0">
        <w:rPr>
          <w:rFonts w:cstheme="minorHAnsi"/>
          <w:sz w:val="24"/>
          <w:szCs w:val="24"/>
        </w:rPr>
        <w:t xml:space="preserve">much clearer from a </w:t>
      </w:r>
      <w:proofErr w:type="gramStart"/>
      <w:r w:rsidRPr="00DB0DE0">
        <w:rPr>
          <w:rFonts w:cstheme="minorHAnsi"/>
          <w:sz w:val="24"/>
          <w:szCs w:val="24"/>
        </w:rPr>
        <w:t>person centered</w:t>
      </w:r>
      <w:proofErr w:type="gramEnd"/>
      <w:r w:rsidRPr="00DB0DE0">
        <w:rPr>
          <w:rFonts w:cstheme="minorHAnsi"/>
          <w:sz w:val="24"/>
          <w:szCs w:val="24"/>
        </w:rPr>
        <w:t xml:space="preserve"> perspective than from an illness centered</w:t>
      </w:r>
      <w:r w:rsidR="000F22B0" w:rsidRPr="00DB0DE0">
        <w:rPr>
          <w:rFonts w:cstheme="minorHAnsi"/>
          <w:sz w:val="24"/>
          <w:szCs w:val="24"/>
        </w:rPr>
        <w:t xml:space="preserve"> </w:t>
      </w:r>
      <w:r w:rsidRPr="00DB0DE0">
        <w:rPr>
          <w:rFonts w:cstheme="minorHAnsi"/>
          <w:sz w:val="24"/>
          <w:szCs w:val="24"/>
        </w:rPr>
        <w:t>perspective</w:t>
      </w:r>
      <w:r w:rsidR="000F22B0" w:rsidRPr="00DB0DE0">
        <w:rPr>
          <w:rFonts w:cstheme="minorHAnsi"/>
          <w:sz w:val="24"/>
          <w:szCs w:val="24"/>
        </w:rPr>
        <w:t>.</w:t>
      </w:r>
    </w:p>
    <w:p w14:paraId="09BB8E34" w14:textId="77777777" w:rsidR="00A7757C" w:rsidRPr="00DB0DE0" w:rsidRDefault="00A7757C" w:rsidP="0007655D">
      <w:pPr>
        <w:spacing w:after="0" w:line="240" w:lineRule="auto"/>
        <w:rPr>
          <w:rFonts w:cstheme="minorHAnsi"/>
          <w:sz w:val="24"/>
          <w:szCs w:val="24"/>
        </w:rPr>
      </w:pPr>
      <w:r w:rsidRPr="00DB0DE0">
        <w:rPr>
          <w:rFonts w:cstheme="minorHAnsi"/>
          <w:sz w:val="24"/>
          <w:szCs w:val="24"/>
        </w:rPr>
        <w:br w:type="page"/>
      </w:r>
    </w:p>
    <w:p w14:paraId="7B4B278B" w14:textId="77777777" w:rsidR="00A7757C" w:rsidRPr="00F309D9" w:rsidRDefault="00A7757C" w:rsidP="00F309D9">
      <w:pPr>
        <w:pStyle w:val="Heading2"/>
        <w:rPr>
          <w:b/>
          <w:bCs/>
        </w:rPr>
      </w:pPr>
      <w:bookmarkStart w:id="9" w:name="_Toc203134671"/>
      <w:r w:rsidRPr="00F309D9">
        <w:rPr>
          <w:b/>
          <w:bCs/>
        </w:rPr>
        <w:lastRenderedPageBreak/>
        <w:t>Reading 2: Christian’s Story</w:t>
      </w:r>
      <w:bookmarkEnd w:id="9"/>
    </w:p>
    <w:p w14:paraId="68DD8280" w14:textId="77777777" w:rsidR="00261081" w:rsidRPr="00DB0DE0" w:rsidRDefault="00261081" w:rsidP="00261081">
      <w:pPr>
        <w:spacing w:after="0" w:line="240" w:lineRule="auto"/>
        <w:rPr>
          <w:rFonts w:cstheme="minorHAnsi"/>
          <w:b/>
          <w:bCs/>
          <w:sz w:val="24"/>
          <w:szCs w:val="24"/>
        </w:rPr>
      </w:pPr>
    </w:p>
    <w:p w14:paraId="0D390AB7" w14:textId="6ED7D399" w:rsidR="00A7757C" w:rsidRPr="00DB0DE0" w:rsidRDefault="00882FCD" w:rsidP="00A7757C">
      <w:pPr>
        <w:spacing w:line="240" w:lineRule="auto"/>
        <w:rPr>
          <w:rFonts w:cstheme="minorHAnsi"/>
          <w:b/>
          <w:bCs/>
          <w:sz w:val="24"/>
          <w:szCs w:val="24"/>
        </w:rPr>
      </w:pPr>
      <w:r w:rsidRPr="00DB0DE0">
        <w:rPr>
          <w:rFonts w:cstheme="minorHAnsi"/>
          <w:b/>
          <w:bCs/>
          <w:sz w:val="24"/>
          <w:szCs w:val="24"/>
        </w:rPr>
        <w:t>Approx</w:t>
      </w:r>
      <w:r w:rsidR="00D20404" w:rsidRPr="00DB0DE0">
        <w:rPr>
          <w:rFonts w:cstheme="minorHAnsi"/>
          <w:b/>
          <w:bCs/>
          <w:sz w:val="24"/>
          <w:szCs w:val="24"/>
        </w:rPr>
        <w:t>imately</w:t>
      </w:r>
      <w:r w:rsidRPr="00DB0DE0">
        <w:rPr>
          <w:rFonts w:cstheme="minorHAnsi"/>
          <w:b/>
          <w:bCs/>
          <w:sz w:val="24"/>
          <w:szCs w:val="24"/>
        </w:rPr>
        <w:t xml:space="preserve"> </w:t>
      </w:r>
      <w:r w:rsidR="00D20404" w:rsidRPr="00DB0DE0">
        <w:rPr>
          <w:rFonts w:cstheme="minorHAnsi"/>
          <w:b/>
          <w:bCs/>
          <w:sz w:val="24"/>
          <w:szCs w:val="24"/>
        </w:rPr>
        <w:t>6-8</w:t>
      </w:r>
      <w:r w:rsidRPr="00DB0DE0">
        <w:rPr>
          <w:rFonts w:cstheme="minorHAnsi"/>
          <w:b/>
          <w:bCs/>
          <w:sz w:val="24"/>
          <w:szCs w:val="24"/>
        </w:rPr>
        <w:t xml:space="preserve"> minutes to read.  </w:t>
      </w:r>
    </w:p>
    <w:p w14:paraId="605CD4D6"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I have struggled with mental health issues since I was a teen, as far back as I can recall. Only now am I able to pinpoint the moment my life changed.  I was sixteen and my best friend was diagnosed with cancer. After a quick and painful battle, he succumbed to the illness, and my life was shattered.</w:t>
      </w:r>
    </w:p>
    <w:p w14:paraId="645E0515"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I wrestled with depression throughout the rest of my teens, and into my twenties, finding solace on a skateboard, with girls, and at the bottom of too many bottles to count. The physical pain of an injury, the momentary embrace of a stranger or the anesthetic effect of booze worked for a while to dull my senses and to numb my mind from my reality. Self-doubt, worthlessness, pity, sorrow, anger, fear. These were my baseline.</w:t>
      </w:r>
    </w:p>
    <w:p w14:paraId="05F5F3B0"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At thirty, a chance encounter on an online dating website introduced me to the woman who would impact my life in a more meaningful way than I ever thought I deserved. A few years of dating led to the most beautiful outdoor Autumn wedding surrounded by our loved ones. Months later we welcomed our son. My tribe was complete. I was happy. </w:t>
      </w:r>
    </w:p>
    <w:p w14:paraId="4792607B"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 xml:space="preserve">Life was good, until it was not. I had a fine paying job, a couple of cars, and a home. I had a wife that loved me with her soul and a boy that thought I was Superman. Even my dog made me </w:t>
      </w:r>
      <w:proofErr w:type="gramStart"/>
      <w:r w:rsidRPr="00DB0DE0">
        <w:rPr>
          <w:rFonts w:eastAsia="Times New Roman" w:cstheme="minorHAnsi"/>
          <w:color w:val="000000"/>
          <w:sz w:val="24"/>
          <w:szCs w:val="24"/>
          <w:lang w:eastAsia="en-CA"/>
        </w:rPr>
        <w:t>feel I</w:t>
      </w:r>
      <w:proofErr w:type="gramEnd"/>
      <w:r w:rsidRPr="00DB0DE0">
        <w:rPr>
          <w:rFonts w:eastAsia="Times New Roman" w:cstheme="minorHAnsi"/>
          <w:color w:val="000000"/>
          <w:sz w:val="24"/>
          <w:szCs w:val="24"/>
          <w:lang w:eastAsia="en-CA"/>
        </w:rPr>
        <w:t xml:space="preserve"> embodied all things virtuous every time I came through the door. I had the audacity to take all this for granted.</w:t>
      </w:r>
    </w:p>
    <w:p w14:paraId="558C3BB4"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That is the thing with depression. It comes for you when it is ready, not when you are. It is unapologetic. It is relentless.</w:t>
      </w:r>
    </w:p>
    <w:p w14:paraId="7FDB4D3E"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 xml:space="preserve">The darkness followed me everywhere I </w:t>
      </w:r>
      <w:proofErr w:type="gramStart"/>
      <w:r w:rsidRPr="00DB0DE0">
        <w:rPr>
          <w:rFonts w:eastAsia="Times New Roman" w:cstheme="minorHAnsi"/>
          <w:color w:val="000000"/>
          <w:sz w:val="24"/>
          <w:szCs w:val="24"/>
          <w:lang w:eastAsia="en-CA"/>
        </w:rPr>
        <w:t>went:</w:t>
      </w:r>
      <w:proofErr w:type="gramEnd"/>
      <w:r w:rsidRPr="00DB0DE0">
        <w:rPr>
          <w:rFonts w:eastAsia="Times New Roman" w:cstheme="minorHAnsi"/>
          <w:color w:val="000000"/>
          <w:sz w:val="24"/>
          <w:szCs w:val="24"/>
          <w:lang w:eastAsia="en-CA"/>
        </w:rPr>
        <w:t xml:space="preserve"> work, social gatherings, even at home. I was safe nowhere. As is true with most stories of depression, I thought if I could stay one step ahead of it, I was going to be fine. Quietly and secretly. On my terms. I lied to myself, telling my brain that I was in charge. No one was to know my weakness, particularly not my wife who loved me and my son who looked up at me with those big blue eyes. And those who did not count are the ones I hid my illness from the most. </w:t>
      </w:r>
    </w:p>
    <w:p w14:paraId="1B2F3019"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 xml:space="preserve">It was a Saturday, and I was at a job I </w:t>
      </w:r>
      <w:proofErr w:type="gramStart"/>
      <w:r w:rsidRPr="00DB0DE0">
        <w:rPr>
          <w:rFonts w:eastAsia="Times New Roman" w:cstheme="minorHAnsi"/>
          <w:color w:val="000000"/>
          <w:sz w:val="24"/>
          <w:szCs w:val="24"/>
          <w:lang w:eastAsia="en-CA"/>
        </w:rPr>
        <w:t>hated,</w:t>
      </w:r>
      <w:proofErr w:type="gramEnd"/>
      <w:r w:rsidRPr="00DB0DE0">
        <w:rPr>
          <w:rFonts w:eastAsia="Times New Roman" w:cstheme="minorHAnsi"/>
          <w:color w:val="000000"/>
          <w:sz w:val="24"/>
          <w:szCs w:val="24"/>
          <w:lang w:eastAsia="en-CA"/>
        </w:rPr>
        <w:t xml:space="preserve"> a job that demanded I take advantage of people. It kept the lights on and a roof over our heads, but it compromised my </w:t>
      </w:r>
      <w:proofErr w:type="gramStart"/>
      <w:r w:rsidRPr="00DB0DE0">
        <w:rPr>
          <w:rFonts w:eastAsia="Times New Roman" w:cstheme="minorHAnsi"/>
          <w:color w:val="000000"/>
          <w:sz w:val="24"/>
          <w:szCs w:val="24"/>
          <w:lang w:eastAsia="en-CA"/>
        </w:rPr>
        <w:t>ideology</w:t>
      </w:r>
      <w:proofErr w:type="gramEnd"/>
      <w:r w:rsidRPr="00DB0DE0">
        <w:rPr>
          <w:rFonts w:eastAsia="Times New Roman" w:cstheme="minorHAnsi"/>
          <w:color w:val="000000"/>
          <w:sz w:val="24"/>
          <w:szCs w:val="24"/>
          <w:lang w:eastAsia="en-CA"/>
        </w:rPr>
        <w:t xml:space="preserve"> and it made me feel dirty. Everyone I knew hated their jobs, so it didn’t occur to me to question my aversion. I was not unique. I took an early lunch to see my son play hockey. This was always one of my favorite things, watching the kids zoom up and down the ice. That day I sat despondently. There </w:t>
      </w:r>
      <w:proofErr w:type="gramStart"/>
      <w:r w:rsidRPr="00DB0DE0">
        <w:rPr>
          <w:rFonts w:eastAsia="Times New Roman" w:cstheme="minorHAnsi"/>
          <w:color w:val="000000"/>
          <w:sz w:val="24"/>
          <w:szCs w:val="24"/>
          <w:lang w:eastAsia="en-CA"/>
        </w:rPr>
        <w:t>was</w:t>
      </w:r>
      <w:proofErr w:type="gramEnd"/>
      <w:r w:rsidRPr="00DB0DE0">
        <w:rPr>
          <w:rFonts w:eastAsia="Times New Roman" w:cstheme="minorHAnsi"/>
          <w:color w:val="000000"/>
          <w:sz w:val="24"/>
          <w:szCs w:val="24"/>
          <w:lang w:eastAsia="en-CA"/>
        </w:rPr>
        <w:t xml:space="preserve"> too much noise and too many people. I decided not to go back to work for the rest of the day. That was five and a half years ago.</w:t>
      </w:r>
    </w:p>
    <w:p w14:paraId="7C54EA32"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 xml:space="preserve">I gave myself permission to take time. I talked to my wife and looked for help. I was able to find a psychiatrist rather quickly, and was diagnosed with depression, anxiety, and potentially bipolar disorder. Next came the plethora of medications. Some were harder to endure than the illness they were trying to combat. My bed became my new home. I left it only to get my son </w:t>
      </w:r>
      <w:r w:rsidRPr="00DB0DE0">
        <w:rPr>
          <w:rFonts w:eastAsia="Times New Roman" w:cstheme="minorHAnsi"/>
          <w:color w:val="000000"/>
          <w:sz w:val="24"/>
          <w:szCs w:val="24"/>
          <w:lang w:eastAsia="en-CA"/>
        </w:rPr>
        <w:lastRenderedPageBreak/>
        <w:t>off to school and to fetch him from the bus in the afternoon. I only had to fake it for a few hours until my wife came home from work, then I could retire back into my darkness. </w:t>
      </w:r>
    </w:p>
    <w:p w14:paraId="60A98C6E"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 xml:space="preserve">The meds did not work and I was spiraling downward. My hygiene took a back seat and the last thing I wanted was intimacy. I was still living in the lie that I was staying one step ahead of the worst of it. My weight was climbing, and my physical health was declining. I felt ugly. I felt useless. I did not want to </w:t>
      </w:r>
      <w:proofErr w:type="gramStart"/>
      <w:r w:rsidRPr="00DB0DE0">
        <w:rPr>
          <w:rFonts w:eastAsia="Times New Roman" w:cstheme="minorHAnsi"/>
          <w:color w:val="000000"/>
          <w:sz w:val="24"/>
          <w:szCs w:val="24"/>
          <w:lang w:eastAsia="en-CA"/>
        </w:rPr>
        <w:t>feel</w:t>
      </w:r>
      <w:proofErr w:type="gramEnd"/>
      <w:r w:rsidRPr="00DB0DE0">
        <w:rPr>
          <w:rFonts w:eastAsia="Times New Roman" w:cstheme="minorHAnsi"/>
          <w:color w:val="000000"/>
          <w:sz w:val="24"/>
          <w:szCs w:val="24"/>
          <w:lang w:eastAsia="en-CA"/>
        </w:rPr>
        <w:t>.</w:t>
      </w:r>
    </w:p>
    <w:p w14:paraId="637D32FF"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 xml:space="preserve">Following years of ineffective medication, a life that was unravelling and </w:t>
      </w:r>
      <w:proofErr w:type="gramStart"/>
      <w:r w:rsidRPr="00DB0DE0">
        <w:rPr>
          <w:rFonts w:eastAsia="Times New Roman" w:cstheme="minorHAnsi"/>
          <w:color w:val="000000"/>
          <w:sz w:val="24"/>
          <w:szCs w:val="24"/>
          <w:lang w:eastAsia="en-CA"/>
        </w:rPr>
        <w:t>me</w:t>
      </w:r>
      <w:proofErr w:type="gramEnd"/>
      <w:r w:rsidRPr="00DB0DE0">
        <w:rPr>
          <w:rFonts w:eastAsia="Times New Roman" w:cstheme="minorHAnsi"/>
          <w:color w:val="000000"/>
          <w:sz w:val="24"/>
          <w:szCs w:val="24"/>
          <w:lang w:eastAsia="en-CA"/>
        </w:rPr>
        <w:t xml:space="preserve"> still </w:t>
      </w:r>
      <w:proofErr w:type="gramStart"/>
      <w:r w:rsidRPr="00DB0DE0">
        <w:rPr>
          <w:rFonts w:eastAsia="Times New Roman" w:cstheme="minorHAnsi"/>
          <w:color w:val="000000"/>
          <w:sz w:val="24"/>
          <w:szCs w:val="24"/>
          <w:lang w:eastAsia="en-CA"/>
        </w:rPr>
        <w:t>believing</w:t>
      </w:r>
      <w:proofErr w:type="gramEnd"/>
      <w:r w:rsidRPr="00DB0DE0">
        <w:rPr>
          <w:rFonts w:eastAsia="Times New Roman" w:cstheme="minorHAnsi"/>
          <w:color w:val="000000"/>
          <w:sz w:val="24"/>
          <w:szCs w:val="24"/>
          <w:lang w:eastAsia="en-CA"/>
        </w:rPr>
        <w:t xml:space="preserve"> I was a step ahead of my illness, I was given an opportunity to be in a study at the Centre for Addiction and Mental Health (CAMH). It was a treatment called </w:t>
      </w:r>
      <w:proofErr w:type="spellStart"/>
      <w:r w:rsidRPr="00DB0DE0">
        <w:rPr>
          <w:rFonts w:eastAsia="Times New Roman" w:cstheme="minorHAnsi"/>
          <w:color w:val="000000"/>
          <w:sz w:val="24"/>
          <w:szCs w:val="24"/>
          <w:lang w:eastAsia="en-CA"/>
        </w:rPr>
        <w:t>rTMS</w:t>
      </w:r>
      <w:proofErr w:type="spellEnd"/>
      <w:r w:rsidRPr="00DB0DE0">
        <w:rPr>
          <w:rFonts w:eastAsia="Times New Roman" w:cstheme="minorHAnsi"/>
          <w:color w:val="000000"/>
          <w:sz w:val="24"/>
          <w:szCs w:val="24"/>
          <w:lang w:eastAsia="en-CA"/>
        </w:rPr>
        <w:t xml:space="preserve"> (repetitive transcranial magnetic stimulation). Having never heard of it, I did some research. Inquiry and research had always been strengths of mine. I was skeptical but my ever-positive wife encouraged me to try. I conceded. Nothing to lose.</w:t>
      </w:r>
    </w:p>
    <w:p w14:paraId="551A5513"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I boarded the GO train every morning only to continue by subway and streetcar every day for four weeks for my treatment. That is eminently intimidating for a guy with crippling depression and anxiety. After the first few treatments, the commute grew a little easier. Then it became a little easier still. Instead of jumping on the train immediately to head home, I would sometimes sit on the steps of one of the buildings downtown Toronto and treat myself to a sausage. </w:t>
      </w:r>
    </w:p>
    <w:p w14:paraId="6E3E9E14"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With a newfound light in my life, I began to take interest in pleasures from my old world. I was not perfect, but for the first time I truly was one step ahead of my illness. It was not just a fictional narrative in my head. </w:t>
      </w:r>
    </w:p>
    <w:p w14:paraId="73435FD8"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 xml:space="preserve">Meetings with my doctors finally led to </w:t>
      </w:r>
      <w:proofErr w:type="gramStart"/>
      <w:r w:rsidRPr="00DB0DE0">
        <w:rPr>
          <w:rFonts w:eastAsia="Times New Roman" w:cstheme="minorHAnsi"/>
          <w:color w:val="000000"/>
          <w:sz w:val="24"/>
          <w:szCs w:val="24"/>
          <w:lang w:eastAsia="en-CA"/>
        </w:rPr>
        <w:t>a medication</w:t>
      </w:r>
      <w:proofErr w:type="gramEnd"/>
      <w:r w:rsidRPr="00DB0DE0">
        <w:rPr>
          <w:rFonts w:eastAsia="Times New Roman" w:cstheme="minorHAnsi"/>
          <w:color w:val="000000"/>
          <w:sz w:val="24"/>
          <w:szCs w:val="24"/>
          <w:lang w:eastAsia="en-CA"/>
        </w:rPr>
        <w:t xml:space="preserve"> that seemed to be the right fit. I was also armed with the knowledge that it was not completely up to the meds to change my darkness. I had to do the work. I had to prioritize myself. I was finally on the upswing and not ready to stop. </w:t>
      </w:r>
    </w:p>
    <w:p w14:paraId="7AC0E7F6"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I worked with a terrific therapist that did CBT (cognitive behavioral therapy) with me for ten weeks. She was able to help me reframe my perception. Instead of looking at things negatively, I was to actively find the positives of life. This quip finally had meaning for me. Admittedly, I did not easily abandon my negative default setting. It took time and commitment but with practice, it comes very easily now.</w:t>
      </w:r>
    </w:p>
    <w:p w14:paraId="558FCA5E"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My life seemed to be moving in the right direction for the first time in a long time. I smiled, I laughed, I loved. I had joy again. My life had meaning again. I started to look toward my future instead of wallowing in my past or cursing my present. I had plans to join CMHA (Canadian Mental Health Association) as a peer counselor and had a week worth of studying coming up with OPDI. I was going to be productive and help people instead of being a drain. It was my time to give back!</w:t>
      </w:r>
    </w:p>
    <w:p w14:paraId="085357B0"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 xml:space="preserve">“We just need 2 weeks to flatten the curve…” The COVID-19 pandemic had arrived. </w:t>
      </w:r>
    </w:p>
    <w:p w14:paraId="00579EC2"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Everything was put on hold. Peer counselling, the OPDI course, moving forward. Stay in place. Stay home. Save lives. That is easy enough. Save lives while staying home. Deal! Yah... Ok... Deal.</w:t>
      </w:r>
    </w:p>
    <w:p w14:paraId="3C722536"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lastRenderedPageBreak/>
        <w:t xml:space="preserve">After a few months of realizing that the lockdown was not going to be a quick fix for the pandemic, I needed to take stock </w:t>
      </w:r>
      <w:proofErr w:type="gramStart"/>
      <w:r w:rsidRPr="00DB0DE0">
        <w:rPr>
          <w:rFonts w:eastAsia="Times New Roman" w:cstheme="minorHAnsi"/>
          <w:color w:val="000000"/>
          <w:sz w:val="24"/>
          <w:szCs w:val="24"/>
          <w:lang w:eastAsia="en-CA"/>
        </w:rPr>
        <w:t>in</w:t>
      </w:r>
      <w:proofErr w:type="gramEnd"/>
      <w:r w:rsidRPr="00DB0DE0">
        <w:rPr>
          <w:rFonts w:eastAsia="Times New Roman" w:cstheme="minorHAnsi"/>
          <w:color w:val="000000"/>
          <w:sz w:val="24"/>
          <w:szCs w:val="24"/>
          <w:lang w:eastAsia="en-CA"/>
        </w:rPr>
        <w:t xml:space="preserve"> my part. The part that I could control. The part that is going to make me move towards the future instead of retreating to my own personal demons. What the hell was I going to do to help me when the world had stopped?</w:t>
      </w:r>
    </w:p>
    <w:p w14:paraId="020A4CF5"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School! As a multiple college dropout, now was the perfect opportunity to learn and get into a new career, one in which I will be proud to work. Instead of taking advantage of people, I will be their advocate.</w:t>
      </w:r>
    </w:p>
    <w:p w14:paraId="603707AD"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 xml:space="preserve">That brings us to now. My past, present and future. I am an </w:t>
      </w:r>
      <w:proofErr w:type="spellStart"/>
      <w:r w:rsidRPr="00DB0DE0">
        <w:rPr>
          <w:rFonts w:eastAsia="Times New Roman" w:cstheme="minorHAnsi"/>
          <w:color w:val="000000"/>
          <w:sz w:val="24"/>
          <w:szCs w:val="24"/>
          <w:lang w:eastAsia="en-CA"/>
        </w:rPr>
        <w:t>honour</w:t>
      </w:r>
      <w:proofErr w:type="spellEnd"/>
      <w:r w:rsidRPr="00DB0DE0">
        <w:rPr>
          <w:rFonts w:eastAsia="Times New Roman" w:cstheme="minorHAnsi"/>
          <w:color w:val="000000"/>
          <w:sz w:val="24"/>
          <w:szCs w:val="24"/>
          <w:lang w:eastAsia="en-CA"/>
        </w:rPr>
        <w:t xml:space="preserve"> roll student </w:t>
      </w:r>
      <w:proofErr w:type="gramStart"/>
      <w:r w:rsidRPr="00DB0DE0">
        <w:rPr>
          <w:rFonts w:eastAsia="Times New Roman" w:cstheme="minorHAnsi"/>
          <w:color w:val="000000"/>
          <w:sz w:val="24"/>
          <w:szCs w:val="24"/>
          <w:lang w:eastAsia="en-CA"/>
        </w:rPr>
        <w:t>in</w:t>
      </w:r>
      <w:proofErr w:type="gramEnd"/>
      <w:r w:rsidRPr="00DB0DE0">
        <w:rPr>
          <w:rFonts w:eastAsia="Times New Roman" w:cstheme="minorHAnsi"/>
          <w:color w:val="000000"/>
          <w:sz w:val="24"/>
          <w:szCs w:val="24"/>
          <w:lang w:eastAsia="en-CA"/>
        </w:rPr>
        <w:t xml:space="preserve"> a CDSW (Community Development and Service Worker) course online and I am loving it. I volunteer in peer support and help people. I look forward to tomorrow, I am proud of today, and I no longer am ashamed of yesterday. Our pasts shape us, but they do not define us. My past does not define me. I define myself.</w:t>
      </w:r>
    </w:p>
    <w:p w14:paraId="3A2E6C4A"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“There’s a reason the windshield is larger than the rearview mirror.”</w:t>
      </w:r>
    </w:p>
    <w:p w14:paraId="21FD27B4"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I am here to help.</w:t>
      </w:r>
    </w:p>
    <w:p w14:paraId="07E8EF8C" w14:textId="77777777" w:rsidR="00A7757C" w:rsidRPr="00DB0DE0" w:rsidRDefault="00A7757C" w:rsidP="00A7757C">
      <w:pPr>
        <w:spacing w:line="240" w:lineRule="auto"/>
        <w:rPr>
          <w:rFonts w:eastAsia="Times New Roman" w:cstheme="minorHAnsi"/>
          <w:sz w:val="24"/>
          <w:szCs w:val="24"/>
          <w:lang w:eastAsia="en-CA"/>
        </w:rPr>
      </w:pPr>
      <w:r w:rsidRPr="00DB0DE0">
        <w:rPr>
          <w:rFonts w:eastAsia="Times New Roman" w:cstheme="minorHAnsi"/>
          <w:color w:val="000000"/>
          <w:sz w:val="24"/>
          <w:szCs w:val="24"/>
          <w:lang w:eastAsia="en-CA"/>
        </w:rPr>
        <w:t>Dedicated to my muse Julie, Avi, April, Abby and Alice.</w:t>
      </w:r>
    </w:p>
    <w:p w14:paraId="0E3A8875" w14:textId="77777777" w:rsidR="00A7757C" w:rsidRPr="00DB0DE0" w:rsidRDefault="00A7757C" w:rsidP="00A7757C">
      <w:pPr>
        <w:rPr>
          <w:rFonts w:cstheme="minorHAnsi"/>
          <w:sz w:val="24"/>
          <w:szCs w:val="24"/>
        </w:rPr>
      </w:pPr>
      <w:r w:rsidRPr="00DB0DE0">
        <w:rPr>
          <w:rFonts w:cstheme="minorHAnsi"/>
          <w:sz w:val="24"/>
          <w:szCs w:val="24"/>
        </w:rPr>
        <w:br w:type="page"/>
      </w:r>
    </w:p>
    <w:p w14:paraId="7691A5A0" w14:textId="15157AF9" w:rsidR="00A7757C" w:rsidRPr="00F309D9" w:rsidRDefault="00A7757C" w:rsidP="00F309D9">
      <w:pPr>
        <w:pStyle w:val="Heading2"/>
        <w:rPr>
          <w:b/>
          <w:bCs/>
        </w:rPr>
      </w:pPr>
      <w:bookmarkStart w:id="10" w:name="_Toc203134672"/>
      <w:r w:rsidRPr="00F309D9">
        <w:rPr>
          <w:b/>
          <w:bCs/>
        </w:rPr>
        <w:lastRenderedPageBreak/>
        <w:t>Reading 3: Tanya’s Story</w:t>
      </w:r>
      <w:bookmarkEnd w:id="10"/>
      <w:r w:rsidRPr="00F309D9">
        <w:rPr>
          <w:b/>
          <w:bCs/>
        </w:rPr>
        <w:t xml:space="preserve"> </w:t>
      </w:r>
    </w:p>
    <w:p w14:paraId="0CB243AA" w14:textId="77777777" w:rsidR="00261081" w:rsidRPr="00DB0DE0" w:rsidRDefault="00261081" w:rsidP="00261081">
      <w:pPr>
        <w:spacing w:after="0" w:line="240" w:lineRule="auto"/>
        <w:rPr>
          <w:rFonts w:cstheme="minorHAnsi"/>
          <w:b/>
          <w:bCs/>
          <w:sz w:val="24"/>
          <w:szCs w:val="24"/>
        </w:rPr>
      </w:pPr>
    </w:p>
    <w:p w14:paraId="4C8BE303" w14:textId="6D8E71D7" w:rsidR="00A7757C" w:rsidRPr="00DB0DE0" w:rsidRDefault="00D20404" w:rsidP="00D20404">
      <w:pPr>
        <w:spacing w:line="240" w:lineRule="auto"/>
        <w:rPr>
          <w:rFonts w:cstheme="minorHAnsi"/>
          <w:b/>
          <w:bCs/>
          <w:sz w:val="24"/>
          <w:szCs w:val="24"/>
        </w:rPr>
      </w:pPr>
      <w:r w:rsidRPr="00DB0DE0">
        <w:rPr>
          <w:rFonts w:cstheme="minorHAnsi"/>
          <w:b/>
          <w:bCs/>
          <w:sz w:val="24"/>
          <w:szCs w:val="24"/>
        </w:rPr>
        <w:t xml:space="preserve">Approximately 4-6 minutes to read.  </w:t>
      </w:r>
    </w:p>
    <w:p w14:paraId="2D90B58B" w14:textId="77777777" w:rsidR="00A7757C" w:rsidRPr="00DB0DE0" w:rsidRDefault="00A7757C" w:rsidP="00A7757C">
      <w:pPr>
        <w:rPr>
          <w:rFonts w:cstheme="minorHAnsi"/>
          <w:sz w:val="24"/>
          <w:szCs w:val="24"/>
        </w:rPr>
      </w:pPr>
      <w:r w:rsidRPr="00DB0DE0">
        <w:rPr>
          <w:rFonts w:cstheme="minorHAnsi"/>
          <w:sz w:val="24"/>
          <w:szCs w:val="24"/>
        </w:rPr>
        <w:t xml:space="preserve">My story involves 17 detox admissions, at least 4 psychiatric admissions, and 4 admissions to residential recovery homes. I clawed my way out of despair and slavery. Thank God I got the help before it was too late. </w:t>
      </w:r>
    </w:p>
    <w:p w14:paraId="23916BF7" w14:textId="77777777" w:rsidR="00A7757C" w:rsidRPr="00DB0DE0" w:rsidRDefault="00A7757C" w:rsidP="00A7757C">
      <w:pPr>
        <w:rPr>
          <w:rFonts w:cstheme="minorHAnsi"/>
          <w:sz w:val="24"/>
          <w:szCs w:val="24"/>
        </w:rPr>
      </w:pPr>
      <w:r w:rsidRPr="00DB0DE0">
        <w:rPr>
          <w:rFonts w:cstheme="minorHAnsi"/>
          <w:sz w:val="24"/>
          <w:szCs w:val="24"/>
        </w:rPr>
        <w:t xml:space="preserve">I had a successful career as a medical professional for over twenty years </w:t>
      </w:r>
      <w:proofErr w:type="gramStart"/>
      <w:r w:rsidRPr="00DB0DE0">
        <w:rPr>
          <w:rFonts w:cstheme="minorHAnsi"/>
          <w:sz w:val="24"/>
          <w:szCs w:val="24"/>
        </w:rPr>
        <w:t>and</w:t>
      </w:r>
      <w:proofErr w:type="gramEnd"/>
      <w:r w:rsidRPr="00DB0DE0">
        <w:rPr>
          <w:rFonts w:cstheme="minorHAnsi"/>
          <w:sz w:val="24"/>
          <w:szCs w:val="24"/>
        </w:rPr>
        <w:t xml:space="preserve"> two of the most respectable, intelligent, funny, kind, talented sons. But after 17 years of marriage, I could not tolerate feeling empty, alone, and devoid of adult love any longer. Unfortunately, I became severely depressed. I continued to spiral downwards, turning to increased consumption of alcohol. It became a problem, and I was able to refrain for 6 months. </w:t>
      </w:r>
    </w:p>
    <w:p w14:paraId="1CE7ADBC" w14:textId="77777777" w:rsidR="00A7757C" w:rsidRPr="00DB0DE0" w:rsidRDefault="00A7757C" w:rsidP="00A7757C">
      <w:pPr>
        <w:rPr>
          <w:rFonts w:cstheme="minorHAnsi"/>
          <w:sz w:val="24"/>
          <w:szCs w:val="24"/>
        </w:rPr>
      </w:pPr>
      <w:r w:rsidRPr="00DB0DE0">
        <w:rPr>
          <w:rFonts w:cstheme="minorHAnsi"/>
          <w:sz w:val="24"/>
          <w:szCs w:val="24"/>
        </w:rPr>
        <w:t xml:space="preserve">It was then that I became involved with a person that I felt </w:t>
      </w:r>
      <w:proofErr w:type="gramStart"/>
      <w:r w:rsidRPr="00DB0DE0">
        <w:rPr>
          <w:rFonts w:cstheme="minorHAnsi"/>
          <w:sz w:val="24"/>
          <w:szCs w:val="24"/>
        </w:rPr>
        <w:t>filled</w:t>
      </w:r>
      <w:proofErr w:type="gramEnd"/>
      <w:r w:rsidRPr="00DB0DE0">
        <w:rPr>
          <w:rFonts w:cstheme="minorHAnsi"/>
          <w:sz w:val="24"/>
          <w:szCs w:val="24"/>
        </w:rPr>
        <w:t xml:space="preserve"> my empty void of loneliness. Along with him came serious heavy drug use. I felt addiction sneak into my life and grab control of me. After a year of active addiction, I reported myself to my place of employment. I thought I needed 5 days to detox and then I’d be fine, but it took much longer than that.</w:t>
      </w:r>
    </w:p>
    <w:p w14:paraId="7F00D850" w14:textId="77777777" w:rsidR="00A7757C" w:rsidRPr="00DB0DE0" w:rsidRDefault="00A7757C" w:rsidP="00A7757C">
      <w:pPr>
        <w:rPr>
          <w:rFonts w:cstheme="minorHAnsi"/>
          <w:sz w:val="24"/>
          <w:szCs w:val="24"/>
        </w:rPr>
      </w:pPr>
      <w:r w:rsidRPr="00DB0DE0">
        <w:rPr>
          <w:rFonts w:cstheme="minorHAnsi"/>
          <w:sz w:val="24"/>
          <w:szCs w:val="24"/>
        </w:rPr>
        <w:t xml:space="preserve">Three years </w:t>
      </w:r>
      <w:proofErr w:type="gramStart"/>
      <w:r w:rsidRPr="00DB0DE0">
        <w:rPr>
          <w:rFonts w:cstheme="minorHAnsi"/>
          <w:sz w:val="24"/>
          <w:szCs w:val="24"/>
        </w:rPr>
        <w:t>later and</w:t>
      </w:r>
      <w:proofErr w:type="gramEnd"/>
      <w:r w:rsidRPr="00DB0DE0">
        <w:rPr>
          <w:rFonts w:cstheme="minorHAnsi"/>
          <w:sz w:val="24"/>
          <w:szCs w:val="24"/>
        </w:rPr>
        <w:t xml:space="preserve"> I am finally fully immersed in recovery and living a healthy lifestyle. I feel rich with the genuine caring support of countless peers. I truly see the value of collaborating with people who can deeply relate to me. I’m proud to say I’ve been </w:t>
      </w:r>
      <w:proofErr w:type="gramStart"/>
      <w:r w:rsidRPr="00DB0DE0">
        <w:rPr>
          <w:rFonts w:cstheme="minorHAnsi"/>
          <w:sz w:val="24"/>
          <w:szCs w:val="24"/>
        </w:rPr>
        <w:t>sober</w:t>
      </w:r>
      <w:proofErr w:type="gramEnd"/>
      <w:r w:rsidRPr="00DB0DE0">
        <w:rPr>
          <w:rFonts w:cstheme="minorHAnsi"/>
          <w:sz w:val="24"/>
          <w:szCs w:val="24"/>
        </w:rPr>
        <w:t xml:space="preserve"> for 12 months. One thing is for </w:t>
      </w:r>
      <w:proofErr w:type="gramStart"/>
      <w:r w:rsidRPr="00DB0DE0">
        <w:rPr>
          <w:rFonts w:cstheme="minorHAnsi"/>
          <w:sz w:val="24"/>
          <w:szCs w:val="24"/>
        </w:rPr>
        <w:t>sure,</w:t>
      </w:r>
      <w:proofErr w:type="gramEnd"/>
      <w:r w:rsidRPr="00DB0DE0">
        <w:rPr>
          <w:rFonts w:cstheme="minorHAnsi"/>
          <w:sz w:val="24"/>
          <w:szCs w:val="24"/>
        </w:rPr>
        <w:t xml:space="preserve"> I could not have done it alone. I continue to share, confide, and consult with multiple peers every single day. </w:t>
      </w:r>
    </w:p>
    <w:p w14:paraId="5E777F27" w14:textId="77777777" w:rsidR="00A7757C" w:rsidRPr="00DB0DE0" w:rsidRDefault="00A7757C" w:rsidP="00A7757C">
      <w:pPr>
        <w:rPr>
          <w:rFonts w:cstheme="minorHAnsi"/>
          <w:sz w:val="24"/>
          <w:szCs w:val="24"/>
        </w:rPr>
      </w:pPr>
      <w:r w:rsidRPr="00DB0DE0">
        <w:rPr>
          <w:rFonts w:cstheme="minorHAnsi"/>
          <w:sz w:val="24"/>
          <w:szCs w:val="24"/>
        </w:rPr>
        <w:t xml:space="preserve">When I share with a peer support person, I can be open, honest and complete. When the peer support person has lived experience, I trust that they can relate to my experiences, and I am free from fear of judgment. All people do things when they </w:t>
      </w:r>
      <w:proofErr w:type="gramStart"/>
      <w:r w:rsidRPr="00DB0DE0">
        <w:rPr>
          <w:rFonts w:cstheme="minorHAnsi"/>
          <w:sz w:val="24"/>
          <w:szCs w:val="24"/>
        </w:rPr>
        <w:t>are in addiction</w:t>
      </w:r>
      <w:proofErr w:type="gramEnd"/>
      <w:r w:rsidRPr="00DB0DE0">
        <w:rPr>
          <w:rFonts w:cstheme="minorHAnsi"/>
          <w:sz w:val="24"/>
          <w:szCs w:val="24"/>
        </w:rPr>
        <w:t xml:space="preserve"> that they normally wouldn’t do. The desperation to stave off the pain of withdrawals led me to live a life I wouldn’t have considered possible. To try and share the shame and guilt of traumas leading up to using in the first place to the horrific events when using, is very difficult. </w:t>
      </w:r>
    </w:p>
    <w:p w14:paraId="2955F261" w14:textId="77777777" w:rsidR="00A7757C" w:rsidRPr="00DB0DE0" w:rsidRDefault="00A7757C" w:rsidP="00A7757C">
      <w:pPr>
        <w:rPr>
          <w:rFonts w:cstheme="minorHAnsi"/>
          <w:sz w:val="24"/>
          <w:szCs w:val="24"/>
        </w:rPr>
      </w:pPr>
      <w:r w:rsidRPr="00DB0DE0">
        <w:rPr>
          <w:rFonts w:cstheme="minorHAnsi"/>
          <w:sz w:val="24"/>
          <w:szCs w:val="24"/>
        </w:rPr>
        <w:t xml:space="preserve">When a peer support person can listen, look me in the eye and then reciprocate by relating how they experienced something similar or understood because they felt the same, it is key to recovery, letting go, forgiveness, and finding peace. </w:t>
      </w:r>
    </w:p>
    <w:p w14:paraId="61404CB3" w14:textId="77777777" w:rsidR="00A7757C" w:rsidRPr="00DB0DE0" w:rsidRDefault="00A7757C" w:rsidP="00A7757C">
      <w:pPr>
        <w:rPr>
          <w:rFonts w:cstheme="minorHAnsi"/>
          <w:sz w:val="24"/>
          <w:szCs w:val="24"/>
        </w:rPr>
      </w:pPr>
      <w:r w:rsidRPr="00DB0DE0">
        <w:rPr>
          <w:rFonts w:cstheme="minorHAnsi"/>
          <w:sz w:val="24"/>
          <w:szCs w:val="24"/>
        </w:rPr>
        <w:t xml:space="preserve">Due to my involvement with the drug culture, I became victim </w:t>
      </w:r>
      <w:proofErr w:type="gramStart"/>
      <w:r w:rsidRPr="00DB0DE0">
        <w:rPr>
          <w:rFonts w:cstheme="minorHAnsi"/>
          <w:sz w:val="24"/>
          <w:szCs w:val="24"/>
        </w:rPr>
        <w:t>to</w:t>
      </w:r>
      <w:proofErr w:type="gramEnd"/>
      <w:r w:rsidRPr="00DB0DE0">
        <w:rPr>
          <w:rFonts w:cstheme="minorHAnsi"/>
          <w:sz w:val="24"/>
          <w:szCs w:val="24"/>
        </w:rPr>
        <w:t xml:space="preserve"> a very violent crime. This is where my first real recovery-based relationship started. I’ll skip the gruesome details and say this painful event ended with me surviving and having an unrelenting faith in God. </w:t>
      </w:r>
    </w:p>
    <w:p w14:paraId="7ACB6A95" w14:textId="77777777" w:rsidR="00A7757C" w:rsidRPr="00DB0DE0" w:rsidRDefault="00A7757C" w:rsidP="00A7757C">
      <w:pPr>
        <w:rPr>
          <w:rFonts w:cstheme="minorHAnsi"/>
          <w:sz w:val="24"/>
          <w:szCs w:val="24"/>
        </w:rPr>
      </w:pPr>
      <w:r w:rsidRPr="00DB0DE0">
        <w:rPr>
          <w:rFonts w:cstheme="minorHAnsi"/>
          <w:sz w:val="24"/>
          <w:szCs w:val="24"/>
        </w:rPr>
        <w:t xml:space="preserve">I’d like to convey the importance of withdrawal management services, which I refer to as detox. </w:t>
      </w:r>
      <w:r w:rsidRPr="00DB0DE0">
        <w:rPr>
          <w:rFonts w:cstheme="minorHAnsi"/>
          <w:color w:val="201F1E"/>
          <w:sz w:val="24"/>
          <w:szCs w:val="24"/>
          <w:shd w:val="clear" w:color="auto" w:fill="FFFFFF"/>
        </w:rPr>
        <w:t xml:space="preserve">I'd like to communicate that throughout my multiple </w:t>
      </w:r>
      <w:proofErr w:type="gramStart"/>
      <w:r w:rsidRPr="00DB0DE0">
        <w:rPr>
          <w:rFonts w:cstheme="minorHAnsi"/>
          <w:color w:val="201F1E"/>
          <w:sz w:val="24"/>
          <w:szCs w:val="24"/>
          <w:shd w:val="clear" w:color="auto" w:fill="FFFFFF"/>
        </w:rPr>
        <w:t>failures,</w:t>
      </w:r>
      <w:proofErr w:type="gramEnd"/>
      <w:r w:rsidRPr="00DB0DE0">
        <w:rPr>
          <w:rFonts w:cstheme="minorHAnsi"/>
          <w:color w:val="201F1E"/>
          <w:sz w:val="24"/>
          <w:szCs w:val="24"/>
          <w:shd w:val="clear" w:color="auto" w:fill="FFFFFF"/>
        </w:rPr>
        <w:t xml:space="preserve"> they continued to accept and support me. Especially one counsellor in particular that I still meet with for coffee. I'm no longer utilizing detox services, but the continued peer support I receive from her warms my heart. I </w:t>
      </w:r>
      <w:r w:rsidRPr="00DB0DE0">
        <w:rPr>
          <w:rFonts w:cstheme="minorHAnsi"/>
          <w:color w:val="201F1E"/>
          <w:sz w:val="24"/>
          <w:szCs w:val="24"/>
          <w:shd w:val="clear" w:color="auto" w:fill="FFFFFF"/>
        </w:rPr>
        <w:lastRenderedPageBreak/>
        <w:t>have someone who sticks with me through the long haul and continues to celebrate the joys of recovery with me.</w:t>
      </w:r>
    </w:p>
    <w:p w14:paraId="68C4C41F" w14:textId="77777777" w:rsidR="00A7757C" w:rsidRPr="00DB0DE0" w:rsidRDefault="00A7757C" w:rsidP="00A7757C">
      <w:pPr>
        <w:rPr>
          <w:rFonts w:cstheme="minorHAnsi"/>
          <w:sz w:val="24"/>
          <w:szCs w:val="24"/>
        </w:rPr>
      </w:pPr>
      <w:r w:rsidRPr="00DB0DE0">
        <w:rPr>
          <w:rFonts w:cstheme="minorHAnsi"/>
          <w:sz w:val="24"/>
          <w:szCs w:val="24"/>
        </w:rPr>
        <w:t>Another supportive relationship began after my discharge from a three-week live-in recovery home</w:t>
      </w:r>
      <w:r w:rsidRPr="00DB0DE0">
        <w:rPr>
          <w:rFonts w:cstheme="minorHAnsi"/>
          <w:b/>
          <w:bCs/>
          <w:sz w:val="24"/>
          <w:szCs w:val="24"/>
        </w:rPr>
        <w:t xml:space="preserve">. </w:t>
      </w:r>
      <w:r w:rsidRPr="00DB0DE0">
        <w:rPr>
          <w:rFonts w:cstheme="minorHAnsi"/>
          <w:sz w:val="24"/>
          <w:szCs w:val="24"/>
        </w:rPr>
        <w:t>I received support from my after-care support group facilitator. I did relapse, but I still had an understanding, non-judgmental experienced, knowledgeable and compassionate person to turn to. Especially when I had moments of clarity, moments of awareness of reality. Three years later, I’m so grateful to connect with him in sobriety. He is now a true-blue friend.</w:t>
      </w:r>
    </w:p>
    <w:p w14:paraId="5FA4CBFA" w14:textId="77777777" w:rsidR="00A7757C" w:rsidRPr="00DB0DE0" w:rsidRDefault="00A7757C" w:rsidP="00A7757C">
      <w:pPr>
        <w:rPr>
          <w:rFonts w:cstheme="minorHAnsi"/>
          <w:sz w:val="24"/>
          <w:szCs w:val="24"/>
        </w:rPr>
      </w:pPr>
      <w:r w:rsidRPr="00DB0DE0">
        <w:rPr>
          <w:rFonts w:cstheme="minorHAnsi"/>
          <w:sz w:val="24"/>
          <w:szCs w:val="24"/>
        </w:rPr>
        <w:t>I also benefit from the dozens of peer support relationships from the three-month residential recovery home, which was actually eight months for me. I like to say I had a lot of potential still to be met. Because of this group, I now have an army of women behind me. My group currently has three regularly scheduled Zoom peer support meetings a day. Having these opportunities for support when I need it is priceless.</w:t>
      </w:r>
    </w:p>
    <w:p w14:paraId="5032132E" w14:textId="77777777" w:rsidR="00A7757C" w:rsidRPr="00DB0DE0" w:rsidRDefault="00A7757C" w:rsidP="00A7757C">
      <w:pPr>
        <w:rPr>
          <w:rFonts w:cstheme="minorHAnsi"/>
          <w:sz w:val="24"/>
          <w:szCs w:val="24"/>
        </w:rPr>
      </w:pPr>
      <w:r w:rsidRPr="00DB0DE0">
        <w:rPr>
          <w:rFonts w:cstheme="minorHAnsi"/>
          <w:sz w:val="24"/>
          <w:szCs w:val="24"/>
        </w:rPr>
        <w:t>In the past Windsor Essex Community Health Centre (WECHC) also supported me. Though once admitted to my residential recovery home, I haven’t been utilizing their services. A branch of WECHC is harm reduction/street health community outreach; they have a very brave and compassionate team.</w:t>
      </w:r>
    </w:p>
    <w:p w14:paraId="2C16B1FD" w14:textId="77777777" w:rsidR="00A7757C" w:rsidRPr="00DB0DE0" w:rsidRDefault="00A7757C" w:rsidP="00A7757C">
      <w:pPr>
        <w:rPr>
          <w:rFonts w:cstheme="minorHAnsi"/>
          <w:sz w:val="24"/>
          <w:szCs w:val="24"/>
        </w:rPr>
      </w:pPr>
      <w:r w:rsidRPr="00DB0DE0">
        <w:rPr>
          <w:rFonts w:cstheme="minorHAnsi"/>
          <w:sz w:val="24"/>
          <w:szCs w:val="24"/>
        </w:rPr>
        <w:t>I’ve also broadened my support system. In the last three months, I’ve started attending and enjoying! a Caduceus</w:t>
      </w:r>
      <w:r w:rsidRPr="00DB0DE0">
        <w:rPr>
          <w:rFonts w:cstheme="minorHAnsi"/>
          <w:b/>
          <w:bCs/>
          <w:sz w:val="24"/>
          <w:szCs w:val="24"/>
        </w:rPr>
        <w:t xml:space="preserve"> </w:t>
      </w:r>
      <w:r w:rsidRPr="00DB0DE0">
        <w:rPr>
          <w:rFonts w:cstheme="minorHAnsi"/>
          <w:sz w:val="24"/>
          <w:szCs w:val="24"/>
        </w:rPr>
        <w:t xml:space="preserve">support group, which is a support group for medical professionals overseen by an </w:t>
      </w:r>
      <w:proofErr w:type="gramStart"/>
      <w:r w:rsidRPr="00DB0DE0">
        <w:rPr>
          <w:rFonts w:cstheme="minorHAnsi"/>
          <w:sz w:val="24"/>
          <w:szCs w:val="24"/>
        </w:rPr>
        <w:t>addictions</w:t>
      </w:r>
      <w:proofErr w:type="gramEnd"/>
      <w:r w:rsidRPr="00DB0DE0">
        <w:rPr>
          <w:rFonts w:cstheme="minorHAnsi"/>
          <w:sz w:val="24"/>
          <w:szCs w:val="24"/>
        </w:rPr>
        <w:t xml:space="preserve"> physician. I value the slightly different </w:t>
      </w:r>
      <w:proofErr w:type="gramStart"/>
      <w:r w:rsidRPr="00DB0DE0">
        <w:rPr>
          <w:rFonts w:cstheme="minorHAnsi"/>
          <w:sz w:val="24"/>
          <w:szCs w:val="24"/>
        </w:rPr>
        <w:t>philosophies</w:t>
      </w:r>
      <w:proofErr w:type="gramEnd"/>
      <w:r w:rsidRPr="00DB0DE0">
        <w:rPr>
          <w:rFonts w:cstheme="minorHAnsi"/>
          <w:sz w:val="24"/>
          <w:szCs w:val="24"/>
        </w:rPr>
        <w:t xml:space="preserve"> and I’ve come to appreciate the different perspectives and I’ve made new friends. </w:t>
      </w:r>
    </w:p>
    <w:p w14:paraId="7DB70E6C" w14:textId="77777777" w:rsidR="00A7757C" w:rsidRPr="00DB0DE0" w:rsidRDefault="00A7757C" w:rsidP="00A7757C">
      <w:pPr>
        <w:rPr>
          <w:rFonts w:cstheme="minorHAnsi"/>
          <w:sz w:val="24"/>
          <w:szCs w:val="24"/>
        </w:rPr>
      </w:pPr>
      <w:r w:rsidRPr="00DB0DE0">
        <w:rPr>
          <w:rFonts w:cstheme="minorHAnsi"/>
          <w:sz w:val="24"/>
          <w:szCs w:val="24"/>
        </w:rPr>
        <w:t xml:space="preserve">I’ve also benefited from Sexual Assault Crisis Centre Counselling, and my We Fight social worker. My very supportive and understanding psychiatrist has also been </w:t>
      </w:r>
      <w:proofErr w:type="gramStart"/>
      <w:r w:rsidRPr="00DB0DE0">
        <w:rPr>
          <w:rFonts w:cstheme="minorHAnsi"/>
          <w:sz w:val="24"/>
          <w:szCs w:val="24"/>
        </w:rPr>
        <w:t>an incredible</w:t>
      </w:r>
      <w:proofErr w:type="gramEnd"/>
      <w:r w:rsidRPr="00DB0DE0">
        <w:rPr>
          <w:rFonts w:cstheme="minorHAnsi"/>
          <w:sz w:val="24"/>
          <w:szCs w:val="24"/>
        </w:rPr>
        <w:t xml:space="preserve"> support. </w:t>
      </w:r>
    </w:p>
    <w:p w14:paraId="72B14B6E" w14:textId="77777777" w:rsidR="00A7757C" w:rsidRPr="00DB0DE0" w:rsidRDefault="00A7757C" w:rsidP="00A7757C">
      <w:pPr>
        <w:rPr>
          <w:rFonts w:cstheme="minorHAnsi"/>
          <w:sz w:val="24"/>
          <w:szCs w:val="24"/>
        </w:rPr>
      </w:pPr>
      <w:r w:rsidRPr="00DB0DE0">
        <w:rPr>
          <w:rFonts w:cstheme="minorHAnsi"/>
          <w:sz w:val="24"/>
          <w:szCs w:val="24"/>
        </w:rPr>
        <w:t>Recently, I’ve also utilized Narcotics Anonymous (NA) support groups. I am really looking forward to the ritual of celebrating lengths of sober time with key tags. The key tags symbolize these rites of passage. June 26 will be my proudest moment, as I walk to the front of the group and accept my one-year key tag.</w:t>
      </w:r>
    </w:p>
    <w:p w14:paraId="16A7A117" w14:textId="77777777" w:rsidR="00A7757C" w:rsidRPr="00DB0DE0" w:rsidRDefault="00A7757C" w:rsidP="00A7757C">
      <w:pPr>
        <w:rPr>
          <w:rFonts w:cstheme="minorHAnsi"/>
          <w:sz w:val="24"/>
          <w:szCs w:val="24"/>
        </w:rPr>
      </w:pPr>
      <w:r w:rsidRPr="00DB0DE0">
        <w:rPr>
          <w:rFonts w:cstheme="minorHAnsi"/>
          <w:sz w:val="24"/>
          <w:szCs w:val="24"/>
        </w:rPr>
        <w:t xml:space="preserve">I value all of these relationships. </w:t>
      </w:r>
    </w:p>
    <w:p w14:paraId="37DBB903" w14:textId="77777777" w:rsidR="00A7757C" w:rsidRPr="00DB0DE0" w:rsidRDefault="00A7757C" w:rsidP="00A7757C">
      <w:pPr>
        <w:rPr>
          <w:rFonts w:cstheme="minorHAnsi"/>
          <w:sz w:val="24"/>
          <w:szCs w:val="24"/>
        </w:rPr>
      </w:pPr>
      <w:r w:rsidRPr="00DB0DE0">
        <w:rPr>
          <w:rFonts w:cstheme="minorHAnsi"/>
          <w:sz w:val="24"/>
          <w:szCs w:val="24"/>
        </w:rPr>
        <w:t xml:space="preserve">I feel like this is my medicine for an incurable disease and I need to take it every day. I refuse to deviate from this way of life. I’m surrounded by support. I can’t risk returning to a way of life that felt like trying to </w:t>
      </w:r>
      <w:proofErr w:type="gramStart"/>
      <w:r w:rsidRPr="00DB0DE0">
        <w:rPr>
          <w:rFonts w:cstheme="minorHAnsi"/>
          <w:sz w:val="24"/>
          <w:szCs w:val="24"/>
        </w:rPr>
        <w:t>breath</w:t>
      </w:r>
      <w:proofErr w:type="gramEnd"/>
      <w:r w:rsidRPr="00DB0DE0">
        <w:rPr>
          <w:rFonts w:cstheme="minorHAnsi"/>
          <w:sz w:val="24"/>
          <w:szCs w:val="24"/>
        </w:rPr>
        <w:t xml:space="preserve"> under six feet of dirt. </w:t>
      </w:r>
    </w:p>
    <w:p w14:paraId="035570C6" w14:textId="77777777" w:rsidR="00A7757C" w:rsidRPr="00DB0DE0" w:rsidRDefault="00A7757C" w:rsidP="304CDA9E">
      <w:pPr>
        <w:rPr>
          <w:sz w:val="24"/>
          <w:szCs w:val="24"/>
        </w:rPr>
      </w:pPr>
      <w:r w:rsidRPr="304CDA9E">
        <w:rPr>
          <w:sz w:val="24"/>
          <w:szCs w:val="24"/>
        </w:rPr>
        <w:t>I’m so happy to share a part of myself and my journey. I hope that it can in some way help another to freedom and happiness.</w:t>
      </w:r>
    </w:p>
    <w:p w14:paraId="3D9DAB6B" w14:textId="794D52FA" w:rsidR="304CDA9E" w:rsidRDefault="304CDA9E" w:rsidP="304CDA9E">
      <w:pPr>
        <w:rPr>
          <w:sz w:val="24"/>
          <w:szCs w:val="24"/>
        </w:rPr>
      </w:pPr>
    </w:p>
    <w:p w14:paraId="32037B31" w14:textId="526CCAD9" w:rsidR="304CDA9E" w:rsidRDefault="304CDA9E" w:rsidP="304CDA9E">
      <w:pPr>
        <w:rPr>
          <w:b/>
          <w:bCs/>
          <w:sz w:val="24"/>
          <w:szCs w:val="24"/>
        </w:rPr>
      </w:pPr>
    </w:p>
    <w:p w14:paraId="4353DD23" w14:textId="3ECDD0FD" w:rsidR="11A63B16" w:rsidRDefault="11A63B16" w:rsidP="304CDA9E">
      <w:pPr>
        <w:rPr>
          <w:b/>
          <w:bCs/>
          <w:sz w:val="26"/>
          <w:szCs w:val="26"/>
        </w:rPr>
      </w:pPr>
      <w:r w:rsidRPr="304CDA9E">
        <w:rPr>
          <w:b/>
          <w:bCs/>
          <w:sz w:val="26"/>
          <w:szCs w:val="26"/>
        </w:rPr>
        <w:lastRenderedPageBreak/>
        <w:t xml:space="preserve">Additional Resources </w:t>
      </w:r>
      <w:r w:rsidR="1005F324" w:rsidRPr="304CDA9E">
        <w:rPr>
          <w:b/>
          <w:bCs/>
          <w:sz w:val="26"/>
          <w:szCs w:val="26"/>
        </w:rPr>
        <w:t>for support</w:t>
      </w:r>
      <w:r w:rsidR="00DE497A">
        <w:rPr>
          <w:b/>
          <w:bCs/>
          <w:sz w:val="26"/>
          <w:szCs w:val="26"/>
        </w:rPr>
        <w:t xml:space="preserve"> for </w:t>
      </w:r>
      <w:r w:rsidR="005D530E">
        <w:rPr>
          <w:b/>
          <w:bCs/>
          <w:sz w:val="26"/>
          <w:szCs w:val="26"/>
        </w:rPr>
        <w:t>participants</w:t>
      </w:r>
    </w:p>
    <w:p w14:paraId="26BF5F83" w14:textId="122E665B" w:rsidR="33078AF4" w:rsidRDefault="33078AF4" w:rsidP="304CDA9E">
      <w:pPr>
        <w:rPr>
          <w:b/>
          <w:bCs/>
          <w:sz w:val="24"/>
          <w:szCs w:val="24"/>
        </w:rPr>
      </w:pPr>
      <w:r w:rsidRPr="304CDA9E">
        <w:rPr>
          <w:b/>
          <w:bCs/>
          <w:sz w:val="24"/>
          <w:szCs w:val="24"/>
        </w:rPr>
        <w:t>-</w:t>
      </w:r>
      <w:r w:rsidR="1005F324" w:rsidRPr="304CDA9E">
        <w:rPr>
          <w:b/>
          <w:bCs/>
          <w:sz w:val="24"/>
          <w:szCs w:val="24"/>
        </w:rPr>
        <w:t xml:space="preserve">988 Crisis line </w:t>
      </w:r>
      <w:r>
        <w:br/>
      </w:r>
      <w:r w:rsidR="1005F324" w:rsidRPr="304CDA9E">
        <w:rPr>
          <w:b/>
          <w:bCs/>
          <w:sz w:val="24"/>
          <w:szCs w:val="24"/>
        </w:rPr>
        <w:t xml:space="preserve"> </w:t>
      </w:r>
    </w:p>
    <w:p w14:paraId="363A2273" w14:textId="079E420F" w:rsidR="1005F324" w:rsidRDefault="1005F324" w:rsidP="304CDA9E">
      <w:pPr>
        <w:rPr>
          <w:b/>
          <w:bCs/>
          <w:sz w:val="24"/>
          <w:szCs w:val="24"/>
        </w:rPr>
      </w:pPr>
      <w:r w:rsidRPr="304CDA9E">
        <w:rPr>
          <w:b/>
          <w:bCs/>
          <w:sz w:val="24"/>
          <w:szCs w:val="24"/>
        </w:rPr>
        <w:t xml:space="preserve">Warmlines to speak with a peer with lived experience call: </w:t>
      </w:r>
    </w:p>
    <w:p w14:paraId="20D87146" w14:textId="36E97239" w:rsidR="1005F324" w:rsidRDefault="1005F324" w:rsidP="304CDA9E">
      <w:pPr>
        <w:rPr>
          <w:b/>
          <w:bCs/>
          <w:sz w:val="24"/>
          <w:szCs w:val="24"/>
        </w:rPr>
      </w:pPr>
      <w:r>
        <w:br/>
      </w:r>
      <w:r w:rsidRPr="304CDA9E">
        <w:rPr>
          <w:b/>
          <w:bCs/>
          <w:sz w:val="24"/>
          <w:szCs w:val="24"/>
        </w:rPr>
        <w:t xml:space="preserve"> </w:t>
      </w:r>
      <w:r w:rsidR="2DAF7C4F" w:rsidRPr="304CDA9E">
        <w:rPr>
          <w:b/>
          <w:bCs/>
          <w:sz w:val="24"/>
          <w:szCs w:val="24"/>
        </w:rPr>
        <w:t>-</w:t>
      </w:r>
      <w:r w:rsidRPr="304CDA9E">
        <w:rPr>
          <w:b/>
          <w:bCs/>
          <w:sz w:val="24"/>
          <w:szCs w:val="24"/>
        </w:rPr>
        <w:t xml:space="preserve">Progress Place </w:t>
      </w:r>
    </w:p>
    <w:p w14:paraId="135FE0CD" w14:textId="314947B0" w:rsidR="1005F324" w:rsidRDefault="1005F324" w:rsidP="304CDA9E">
      <w:pPr>
        <w:rPr>
          <w:b/>
          <w:bCs/>
          <w:sz w:val="24"/>
          <w:szCs w:val="24"/>
        </w:rPr>
      </w:pPr>
      <w:r w:rsidRPr="304CDA9E">
        <w:rPr>
          <w:b/>
          <w:bCs/>
          <w:sz w:val="24"/>
          <w:szCs w:val="24"/>
        </w:rPr>
        <w:t xml:space="preserve">416-960-9276 </w:t>
      </w:r>
    </w:p>
    <w:p w14:paraId="5E9568EE" w14:textId="76CFC0DA" w:rsidR="1005F324" w:rsidRDefault="1005F324" w:rsidP="304CDA9E">
      <w:pPr>
        <w:rPr>
          <w:b/>
          <w:bCs/>
          <w:sz w:val="24"/>
          <w:szCs w:val="24"/>
        </w:rPr>
      </w:pPr>
      <w:r w:rsidRPr="304CDA9E">
        <w:rPr>
          <w:b/>
          <w:bCs/>
          <w:sz w:val="24"/>
          <w:szCs w:val="24"/>
        </w:rPr>
        <w:t xml:space="preserve">Text 647-557-5882 </w:t>
      </w:r>
      <w:r>
        <w:br/>
      </w:r>
      <w:r w:rsidRPr="304CDA9E">
        <w:rPr>
          <w:b/>
          <w:bCs/>
          <w:sz w:val="24"/>
          <w:szCs w:val="24"/>
        </w:rPr>
        <w:t xml:space="preserve"> </w:t>
      </w:r>
    </w:p>
    <w:p w14:paraId="7EB71738" w14:textId="5317EE26" w:rsidR="058912FC" w:rsidRDefault="058912FC" w:rsidP="304CDA9E">
      <w:pPr>
        <w:rPr>
          <w:b/>
          <w:bCs/>
          <w:sz w:val="24"/>
          <w:szCs w:val="24"/>
        </w:rPr>
      </w:pPr>
      <w:r w:rsidRPr="304CDA9E">
        <w:rPr>
          <w:b/>
          <w:bCs/>
          <w:sz w:val="24"/>
          <w:szCs w:val="24"/>
        </w:rPr>
        <w:t>-</w:t>
      </w:r>
      <w:r w:rsidR="1005F324" w:rsidRPr="304CDA9E">
        <w:rPr>
          <w:b/>
          <w:bCs/>
          <w:sz w:val="24"/>
          <w:szCs w:val="24"/>
        </w:rPr>
        <w:t xml:space="preserve">Krasman Centre </w:t>
      </w:r>
    </w:p>
    <w:p w14:paraId="659292DD" w14:textId="37940DC7" w:rsidR="1005F324" w:rsidRDefault="1005F324" w:rsidP="304CDA9E">
      <w:pPr>
        <w:rPr>
          <w:b/>
          <w:bCs/>
          <w:sz w:val="24"/>
          <w:szCs w:val="24"/>
        </w:rPr>
      </w:pPr>
      <w:r w:rsidRPr="304CDA9E">
        <w:rPr>
          <w:b/>
          <w:bCs/>
          <w:sz w:val="24"/>
          <w:szCs w:val="24"/>
        </w:rPr>
        <w:t xml:space="preserve">1-888-777-0979 24-7 </w:t>
      </w:r>
      <w:r>
        <w:br/>
      </w:r>
      <w:r w:rsidRPr="304CDA9E">
        <w:rPr>
          <w:b/>
          <w:bCs/>
          <w:sz w:val="24"/>
          <w:szCs w:val="24"/>
        </w:rPr>
        <w:t xml:space="preserve"> </w:t>
      </w:r>
    </w:p>
    <w:p w14:paraId="43184ABA" w14:textId="22EAD4AB" w:rsidR="2AF51CEE" w:rsidRDefault="2AF51CEE" w:rsidP="304CDA9E">
      <w:pPr>
        <w:rPr>
          <w:b/>
          <w:bCs/>
          <w:sz w:val="24"/>
          <w:szCs w:val="24"/>
        </w:rPr>
      </w:pPr>
      <w:r w:rsidRPr="304CDA9E">
        <w:rPr>
          <w:b/>
          <w:bCs/>
          <w:sz w:val="24"/>
          <w:szCs w:val="24"/>
        </w:rPr>
        <w:t>-</w:t>
      </w:r>
      <w:r w:rsidR="1005F324" w:rsidRPr="304CDA9E">
        <w:rPr>
          <w:b/>
          <w:bCs/>
          <w:sz w:val="24"/>
          <w:szCs w:val="24"/>
        </w:rPr>
        <w:t>N</w:t>
      </w:r>
      <w:r w:rsidR="12E90299" w:rsidRPr="304CDA9E">
        <w:rPr>
          <w:b/>
          <w:bCs/>
          <w:sz w:val="24"/>
          <w:szCs w:val="24"/>
        </w:rPr>
        <w:t>orthern Initiative for Social Action (NISA)</w:t>
      </w:r>
      <w:r w:rsidR="1005F324" w:rsidRPr="304CDA9E">
        <w:rPr>
          <w:b/>
          <w:bCs/>
          <w:sz w:val="24"/>
          <w:szCs w:val="24"/>
        </w:rPr>
        <w:t xml:space="preserve"> Warmline (serving Northwest Ontario) </w:t>
      </w:r>
    </w:p>
    <w:p w14:paraId="00C107AA" w14:textId="09EC1D7B" w:rsidR="1005F324" w:rsidRDefault="1005F324" w:rsidP="304CDA9E">
      <w:pPr>
        <w:rPr>
          <w:b/>
          <w:bCs/>
          <w:sz w:val="24"/>
          <w:szCs w:val="24"/>
        </w:rPr>
      </w:pPr>
      <w:r w:rsidRPr="304CDA9E">
        <w:rPr>
          <w:b/>
          <w:bCs/>
          <w:sz w:val="24"/>
          <w:szCs w:val="24"/>
        </w:rPr>
        <w:t>1-866-856-9276(WARM)</w:t>
      </w:r>
    </w:p>
    <w:p w14:paraId="349671CB" w14:textId="3BA4AE16" w:rsidR="304CDA9E" w:rsidRDefault="304CDA9E" w:rsidP="304CDA9E">
      <w:pPr>
        <w:rPr>
          <w:b/>
          <w:bCs/>
          <w:color w:val="4472C4" w:themeColor="accent1"/>
          <w:sz w:val="24"/>
          <w:szCs w:val="24"/>
        </w:rPr>
      </w:pPr>
    </w:p>
    <w:p w14:paraId="1286663A" w14:textId="388DC72C" w:rsidR="304CDA9E" w:rsidRDefault="304CDA9E" w:rsidP="304CDA9E">
      <w:pPr>
        <w:rPr>
          <w:b/>
          <w:bCs/>
          <w:color w:val="4472C4" w:themeColor="accent1"/>
          <w:sz w:val="24"/>
          <w:szCs w:val="24"/>
        </w:rPr>
      </w:pPr>
    </w:p>
    <w:p w14:paraId="49B878FE" w14:textId="77777777" w:rsidR="002E2F16" w:rsidRPr="00DB0DE0" w:rsidRDefault="002E2F16">
      <w:pPr>
        <w:rPr>
          <w:rFonts w:cstheme="minorHAnsi"/>
          <w:b/>
          <w:bCs/>
          <w:sz w:val="24"/>
          <w:szCs w:val="24"/>
          <w:lang w:val="en-CA"/>
        </w:rPr>
      </w:pPr>
    </w:p>
    <w:sectPr w:rsidR="002E2F16" w:rsidRPr="00DB0DE0">
      <w:head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72FB" w14:textId="77777777" w:rsidR="00622CBF" w:rsidRDefault="00622CBF" w:rsidP="00895D4F">
      <w:pPr>
        <w:spacing w:after="0" w:line="240" w:lineRule="auto"/>
      </w:pPr>
      <w:r>
        <w:separator/>
      </w:r>
    </w:p>
  </w:endnote>
  <w:endnote w:type="continuationSeparator" w:id="0">
    <w:p w14:paraId="24BC0A1F" w14:textId="77777777" w:rsidR="00622CBF" w:rsidRDefault="00622CBF" w:rsidP="0089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7647" w14:textId="77777777" w:rsidR="00622CBF" w:rsidRDefault="00622CBF" w:rsidP="00895D4F">
      <w:pPr>
        <w:spacing w:after="0" w:line="240" w:lineRule="auto"/>
      </w:pPr>
      <w:r>
        <w:separator/>
      </w:r>
    </w:p>
  </w:footnote>
  <w:footnote w:type="continuationSeparator" w:id="0">
    <w:p w14:paraId="5ED92AAF" w14:textId="77777777" w:rsidR="00622CBF" w:rsidRDefault="00622CBF" w:rsidP="00895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842404"/>
      <w:docPartObj>
        <w:docPartGallery w:val="Page Numbers (Top of Page)"/>
        <w:docPartUnique/>
      </w:docPartObj>
    </w:sdtPr>
    <w:sdtEndPr>
      <w:rPr>
        <w:noProof/>
      </w:rPr>
    </w:sdtEndPr>
    <w:sdtContent>
      <w:p w14:paraId="52B7108A" w14:textId="7C0F196E" w:rsidR="00895D4F" w:rsidRDefault="00895D4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72A453" w14:textId="77777777" w:rsidR="00895D4F" w:rsidRDefault="00895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4C3A"/>
    <w:multiLevelType w:val="hybridMultilevel"/>
    <w:tmpl w:val="2E5CFB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9C6886"/>
    <w:multiLevelType w:val="hybridMultilevel"/>
    <w:tmpl w:val="758042D4"/>
    <w:lvl w:ilvl="0" w:tplc="FFFFFFFF">
      <w:start w:val="1"/>
      <w:numFmt w:val="bullet"/>
      <w:lvlText w:val="•"/>
      <w:lvlJc w:val="left"/>
      <w:pPr>
        <w:tabs>
          <w:tab w:val="num" w:pos="720"/>
        </w:tabs>
        <w:ind w:left="720" w:hanging="360"/>
      </w:pPr>
      <w:rPr>
        <w:rFonts w:ascii="Arial" w:hAnsi="Arial" w:hint="default"/>
        <w:color w:val="auto"/>
      </w:r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0065BC"/>
    <w:multiLevelType w:val="hybridMultilevel"/>
    <w:tmpl w:val="E9225728"/>
    <w:lvl w:ilvl="0" w:tplc="FFFFFFFF">
      <w:start w:val="1"/>
      <w:numFmt w:val="bullet"/>
      <w:lvlText w:val="•"/>
      <w:lvlJc w:val="left"/>
      <w:pPr>
        <w:tabs>
          <w:tab w:val="num" w:pos="720"/>
        </w:tabs>
        <w:ind w:left="720" w:hanging="360"/>
      </w:pPr>
      <w:rPr>
        <w:rFonts w:ascii="Arial" w:hAnsi="Arial" w:hint="default"/>
        <w:color w:val="auto"/>
      </w:r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596CD4"/>
    <w:multiLevelType w:val="hybridMultilevel"/>
    <w:tmpl w:val="DF3A56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8834331"/>
    <w:multiLevelType w:val="hybridMultilevel"/>
    <w:tmpl w:val="0F8A7D60"/>
    <w:lvl w:ilvl="0" w:tplc="FFFFFFFF">
      <w:start w:val="1"/>
      <w:numFmt w:val="bullet"/>
      <w:lvlText w:val="•"/>
      <w:lvlJc w:val="left"/>
      <w:pPr>
        <w:tabs>
          <w:tab w:val="num" w:pos="720"/>
        </w:tabs>
        <w:ind w:left="720" w:hanging="360"/>
      </w:pPr>
      <w:rPr>
        <w:rFonts w:ascii="Arial" w:hAnsi="Arial" w:hint="default"/>
        <w:color w:val="auto"/>
      </w:r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1C2129"/>
    <w:multiLevelType w:val="hybridMultilevel"/>
    <w:tmpl w:val="94BEE7CE"/>
    <w:lvl w:ilvl="0" w:tplc="7BFE4864">
      <w:start w:val="1"/>
      <w:numFmt w:val="bullet"/>
      <w:lvlText w:val="•"/>
      <w:lvlJc w:val="left"/>
      <w:pPr>
        <w:tabs>
          <w:tab w:val="num" w:pos="720"/>
        </w:tabs>
        <w:ind w:left="720" w:hanging="360"/>
      </w:pPr>
      <w:rPr>
        <w:rFonts w:ascii="Arial" w:hAnsi="Arial" w:hint="default"/>
      </w:rPr>
    </w:lvl>
    <w:lvl w:ilvl="1" w:tplc="70C6ECDA" w:tentative="1">
      <w:start w:val="1"/>
      <w:numFmt w:val="bullet"/>
      <w:lvlText w:val="•"/>
      <w:lvlJc w:val="left"/>
      <w:pPr>
        <w:tabs>
          <w:tab w:val="num" w:pos="1440"/>
        </w:tabs>
        <w:ind w:left="1440" w:hanging="360"/>
      </w:pPr>
      <w:rPr>
        <w:rFonts w:ascii="Arial" w:hAnsi="Arial" w:hint="default"/>
      </w:rPr>
    </w:lvl>
    <w:lvl w:ilvl="2" w:tplc="04B87D70" w:tentative="1">
      <w:start w:val="1"/>
      <w:numFmt w:val="bullet"/>
      <w:lvlText w:val="•"/>
      <w:lvlJc w:val="left"/>
      <w:pPr>
        <w:tabs>
          <w:tab w:val="num" w:pos="2160"/>
        </w:tabs>
        <w:ind w:left="2160" w:hanging="360"/>
      </w:pPr>
      <w:rPr>
        <w:rFonts w:ascii="Arial" w:hAnsi="Arial" w:hint="default"/>
      </w:rPr>
    </w:lvl>
    <w:lvl w:ilvl="3" w:tplc="CC5C7C1C" w:tentative="1">
      <w:start w:val="1"/>
      <w:numFmt w:val="bullet"/>
      <w:lvlText w:val="•"/>
      <w:lvlJc w:val="left"/>
      <w:pPr>
        <w:tabs>
          <w:tab w:val="num" w:pos="2880"/>
        </w:tabs>
        <w:ind w:left="2880" w:hanging="360"/>
      </w:pPr>
      <w:rPr>
        <w:rFonts w:ascii="Arial" w:hAnsi="Arial" w:hint="default"/>
      </w:rPr>
    </w:lvl>
    <w:lvl w:ilvl="4" w:tplc="E0FEF7D8" w:tentative="1">
      <w:start w:val="1"/>
      <w:numFmt w:val="bullet"/>
      <w:lvlText w:val="•"/>
      <w:lvlJc w:val="left"/>
      <w:pPr>
        <w:tabs>
          <w:tab w:val="num" w:pos="3600"/>
        </w:tabs>
        <w:ind w:left="3600" w:hanging="360"/>
      </w:pPr>
      <w:rPr>
        <w:rFonts w:ascii="Arial" w:hAnsi="Arial" w:hint="default"/>
      </w:rPr>
    </w:lvl>
    <w:lvl w:ilvl="5" w:tplc="B58C2CAA" w:tentative="1">
      <w:start w:val="1"/>
      <w:numFmt w:val="bullet"/>
      <w:lvlText w:val="•"/>
      <w:lvlJc w:val="left"/>
      <w:pPr>
        <w:tabs>
          <w:tab w:val="num" w:pos="4320"/>
        </w:tabs>
        <w:ind w:left="4320" w:hanging="360"/>
      </w:pPr>
      <w:rPr>
        <w:rFonts w:ascii="Arial" w:hAnsi="Arial" w:hint="default"/>
      </w:rPr>
    </w:lvl>
    <w:lvl w:ilvl="6" w:tplc="EF08AD00" w:tentative="1">
      <w:start w:val="1"/>
      <w:numFmt w:val="bullet"/>
      <w:lvlText w:val="•"/>
      <w:lvlJc w:val="left"/>
      <w:pPr>
        <w:tabs>
          <w:tab w:val="num" w:pos="5040"/>
        </w:tabs>
        <w:ind w:left="5040" w:hanging="360"/>
      </w:pPr>
      <w:rPr>
        <w:rFonts w:ascii="Arial" w:hAnsi="Arial" w:hint="default"/>
      </w:rPr>
    </w:lvl>
    <w:lvl w:ilvl="7" w:tplc="629690C6" w:tentative="1">
      <w:start w:val="1"/>
      <w:numFmt w:val="bullet"/>
      <w:lvlText w:val="•"/>
      <w:lvlJc w:val="left"/>
      <w:pPr>
        <w:tabs>
          <w:tab w:val="num" w:pos="5760"/>
        </w:tabs>
        <w:ind w:left="5760" w:hanging="360"/>
      </w:pPr>
      <w:rPr>
        <w:rFonts w:ascii="Arial" w:hAnsi="Arial" w:hint="default"/>
      </w:rPr>
    </w:lvl>
    <w:lvl w:ilvl="8" w:tplc="6F42B9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494ACA"/>
    <w:multiLevelType w:val="hybridMultilevel"/>
    <w:tmpl w:val="F2321D44"/>
    <w:lvl w:ilvl="0" w:tplc="FFFFFFFF">
      <w:start w:val="1"/>
      <w:numFmt w:val="bullet"/>
      <w:lvlText w:val="•"/>
      <w:lvlJc w:val="left"/>
      <w:pPr>
        <w:tabs>
          <w:tab w:val="num" w:pos="720"/>
        </w:tabs>
        <w:ind w:left="720" w:hanging="360"/>
      </w:pPr>
      <w:rPr>
        <w:rFonts w:ascii="Arial" w:hAnsi="Arial" w:hint="default"/>
        <w:color w:val="auto"/>
      </w:r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DA1653C"/>
    <w:multiLevelType w:val="hybridMultilevel"/>
    <w:tmpl w:val="F8B60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F43743F"/>
    <w:multiLevelType w:val="hybridMultilevel"/>
    <w:tmpl w:val="31C83ED2"/>
    <w:lvl w:ilvl="0" w:tplc="FFFFFFFF">
      <w:start w:val="1"/>
      <w:numFmt w:val="bullet"/>
      <w:lvlText w:val="•"/>
      <w:lvlJc w:val="left"/>
      <w:pPr>
        <w:tabs>
          <w:tab w:val="num" w:pos="720"/>
        </w:tabs>
        <w:ind w:left="720" w:hanging="360"/>
      </w:pPr>
      <w:rPr>
        <w:rFonts w:ascii="Arial" w:hAnsi="Arial" w:hint="default"/>
        <w:color w:val="auto"/>
      </w:r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A94634"/>
    <w:multiLevelType w:val="multilevel"/>
    <w:tmpl w:val="F932995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0" w15:restartNumberingAfterBreak="0">
    <w:nsid w:val="528320E3"/>
    <w:multiLevelType w:val="hybridMultilevel"/>
    <w:tmpl w:val="7DCA16BC"/>
    <w:lvl w:ilvl="0" w:tplc="FFFFFFFF">
      <w:start w:val="1"/>
      <w:numFmt w:val="bullet"/>
      <w:lvlText w:val="•"/>
      <w:lvlJc w:val="left"/>
      <w:pPr>
        <w:tabs>
          <w:tab w:val="num" w:pos="720"/>
        </w:tabs>
        <w:ind w:left="720" w:hanging="360"/>
      </w:pPr>
      <w:rPr>
        <w:rFonts w:ascii="Arial" w:hAnsi="Arial" w:hint="default"/>
        <w:color w:val="auto"/>
      </w:rPr>
    </w:lvl>
    <w:lvl w:ilvl="1" w:tplc="10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3F10E15"/>
    <w:multiLevelType w:val="hybridMultilevel"/>
    <w:tmpl w:val="2826AE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6E4EFA9"/>
    <w:multiLevelType w:val="hybridMultilevel"/>
    <w:tmpl w:val="6F50B9C0"/>
    <w:lvl w:ilvl="0" w:tplc="A5BE088E">
      <w:start w:val="1"/>
      <w:numFmt w:val="bullet"/>
      <w:lvlText w:val=""/>
      <w:lvlJc w:val="left"/>
      <w:pPr>
        <w:ind w:left="720" w:hanging="360"/>
      </w:pPr>
      <w:rPr>
        <w:rFonts w:ascii="Symbol" w:hAnsi="Symbol" w:hint="default"/>
      </w:rPr>
    </w:lvl>
    <w:lvl w:ilvl="1" w:tplc="72DCD652">
      <w:start w:val="1"/>
      <w:numFmt w:val="bullet"/>
      <w:lvlText w:val="o"/>
      <w:lvlJc w:val="left"/>
      <w:pPr>
        <w:ind w:left="1440" w:hanging="360"/>
      </w:pPr>
      <w:rPr>
        <w:rFonts w:ascii="Courier New" w:hAnsi="Courier New" w:hint="default"/>
      </w:rPr>
    </w:lvl>
    <w:lvl w:ilvl="2" w:tplc="98AA3CF2">
      <w:start w:val="1"/>
      <w:numFmt w:val="bullet"/>
      <w:lvlText w:val=""/>
      <w:lvlJc w:val="left"/>
      <w:pPr>
        <w:ind w:left="2160" w:hanging="360"/>
      </w:pPr>
      <w:rPr>
        <w:rFonts w:ascii="Wingdings" w:hAnsi="Wingdings" w:hint="default"/>
      </w:rPr>
    </w:lvl>
    <w:lvl w:ilvl="3" w:tplc="9B20A7A8">
      <w:start w:val="1"/>
      <w:numFmt w:val="bullet"/>
      <w:lvlText w:val=""/>
      <w:lvlJc w:val="left"/>
      <w:pPr>
        <w:ind w:left="2880" w:hanging="360"/>
      </w:pPr>
      <w:rPr>
        <w:rFonts w:ascii="Symbol" w:hAnsi="Symbol" w:hint="default"/>
      </w:rPr>
    </w:lvl>
    <w:lvl w:ilvl="4" w:tplc="8438CC50">
      <w:start w:val="1"/>
      <w:numFmt w:val="bullet"/>
      <w:lvlText w:val="o"/>
      <w:lvlJc w:val="left"/>
      <w:pPr>
        <w:ind w:left="3600" w:hanging="360"/>
      </w:pPr>
      <w:rPr>
        <w:rFonts w:ascii="Courier New" w:hAnsi="Courier New" w:hint="default"/>
      </w:rPr>
    </w:lvl>
    <w:lvl w:ilvl="5" w:tplc="BCA0B544">
      <w:start w:val="1"/>
      <w:numFmt w:val="bullet"/>
      <w:lvlText w:val=""/>
      <w:lvlJc w:val="left"/>
      <w:pPr>
        <w:ind w:left="4320" w:hanging="360"/>
      </w:pPr>
      <w:rPr>
        <w:rFonts w:ascii="Wingdings" w:hAnsi="Wingdings" w:hint="default"/>
      </w:rPr>
    </w:lvl>
    <w:lvl w:ilvl="6" w:tplc="63F8B86E">
      <w:start w:val="1"/>
      <w:numFmt w:val="bullet"/>
      <w:lvlText w:val=""/>
      <w:lvlJc w:val="left"/>
      <w:pPr>
        <w:ind w:left="5040" w:hanging="360"/>
      </w:pPr>
      <w:rPr>
        <w:rFonts w:ascii="Symbol" w:hAnsi="Symbol" w:hint="default"/>
      </w:rPr>
    </w:lvl>
    <w:lvl w:ilvl="7" w:tplc="0974F124">
      <w:start w:val="1"/>
      <w:numFmt w:val="bullet"/>
      <w:lvlText w:val="o"/>
      <w:lvlJc w:val="left"/>
      <w:pPr>
        <w:ind w:left="5760" w:hanging="360"/>
      </w:pPr>
      <w:rPr>
        <w:rFonts w:ascii="Courier New" w:hAnsi="Courier New" w:hint="default"/>
      </w:rPr>
    </w:lvl>
    <w:lvl w:ilvl="8" w:tplc="71DEC894">
      <w:start w:val="1"/>
      <w:numFmt w:val="bullet"/>
      <w:lvlText w:val=""/>
      <w:lvlJc w:val="left"/>
      <w:pPr>
        <w:ind w:left="6480" w:hanging="360"/>
      </w:pPr>
      <w:rPr>
        <w:rFonts w:ascii="Wingdings" w:hAnsi="Wingdings" w:hint="default"/>
      </w:rPr>
    </w:lvl>
  </w:abstractNum>
  <w:abstractNum w:abstractNumId="13" w15:restartNumberingAfterBreak="0">
    <w:nsid w:val="5F0632E0"/>
    <w:multiLevelType w:val="hybridMultilevel"/>
    <w:tmpl w:val="1E76E9A8"/>
    <w:lvl w:ilvl="0" w:tplc="FFFFFFFF">
      <w:start w:val="1"/>
      <w:numFmt w:val="bullet"/>
      <w:lvlText w:val="•"/>
      <w:lvlJc w:val="left"/>
      <w:pPr>
        <w:tabs>
          <w:tab w:val="num" w:pos="720"/>
        </w:tabs>
        <w:ind w:left="720" w:hanging="360"/>
      </w:pPr>
      <w:rPr>
        <w:rFonts w:ascii="Arial" w:hAnsi="Arial" w:hint="default"/>
        <w:color w:val="auto"/>
      </w:r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670536"/>
    <w:multiLevelType w:val="hybridMultilevel"/>
    <w:tmpl w:val="9ECC613E"/>
    <w:lvl w:ilvl="0" w:tplc="FFFFFFFF">
      <w:start w:val="1"/>
      <w:numFmt w:val="bullet"/>
      <w:lvlText w:val="•"/>
      <w:lvlJc w:val="left"/>
      <w:pPr>
        <w:tabs>
          <w:tab w:val="num" w:pos="720"/>
        </w:tabs>
        <w:ind w:left="720" w:hanging="360"/>
      </w:pPr>
      <w:rPr>
        <w:rFonts w:ascii="Arial" w:hAnsi="Arial" w:hint="default"/>
        <w:color w:val="auto"/>
      </w:r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A008EB"/>
    <w:multiLevelType w:val="hybridMultilevel"/>
    <w:tmpl w:val="2826AE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D972AF"/>
    <w:multiLevelType w:val="hybridMultilevel"/>
    <w:tmpl w:val="3C68D58A"/>
    <w:lvl w:ilvl="0" w:tplc="FFFFFFFF">
      <w:start w:val="1"/>
      <w:numFmt w:val="bullet"/>
      <w:lvlText w:val="•"/>
      <w:lvlJc w:val="left"/>
      <w:pPr>
        <w:tabs>
          <w:tab w:val="num" w:pos="720"/>
        </w:tabs>
        <w:ind w:left="720" w:hanging="360"/>
      </w:pPr>
      <w:rPr>
        <w:rFonts w:ascii="Arial" w:hAnsi="Arial" w:hint="default"/>
        <w:color w:val="auto"/>
      </w:rPr>
    </w:lvl>
    <w:lvl w:ilvl="1" w:tplc="10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C16502F"/>
    <w:multiLevelType w:val="hybridMultilevel"/>
    <w:tmpl w:val="7108A41C"/>
    <w:lvl w:ilvl="0" w:tplc="681A4A40">
      <w:start w:val="1"/>
      <w:numFmt w:val="bullet"/>
      <w:lvlText w:val="•"/>
      <w:lvlJc w:val="left"/>
      <w:pPr>
        <w:tabs>
          <w:tab w:val="num" w:pos="720"/>
        </w:tabs>
        <w:ind w:left="720" w:hanging="360"/>
      </w:pPr>
      <w:rPr>
        <w:rFonts w:ascii="Arial" w:hAnsi="Arial" w:hint="default"/>
        <w:color w:val="auto"/>
      </w:rPr>
    </w:lvl>
    <w:lvl w:ilvl="1" w:tplc="5F1C1F9A">
      <w:start w:val="1"/>
      <w:numFmt w:val="bullet"/>
      <w:lvlText w:val="•"/>
      <w:lvlJc w:val="left"/>
      <w:pPr>
        <w:tabs>
          <w:tab w:val="num" w:pos="1440"/>
        </w:tabs>
        <w:ind w:left="1440" w:hanging="360"/>
      </w:pPr>
      <w:rPr>
        <w:rFonts w:ascii="Arial" w:hAnsi="Arial" w:hint="default"/>
      </w:rPr>
    </w:lvl>
    <w:lvl w:ilvl="2" w:tplc="DC925816">
      <w:start w:val="1"/>
      <w:numFmt w:val="bullet"/>
      <w:lvlText w:val="•"/>
      <w:lvlJc w:val="left"/>
      <w:pPr>
        <w:tabs>
          <w:tab w:val="num" w:pos="2160"/>
        </w:tabs>
        <w:ind w:left="2160" w:hanging="360"/>
      </w:pPr>
      <w:rPr>
        <w:rFonts w:ascii="Arial" w:hAnsi="Arial" w:hint="default"/>
      </w:rPr>
    </w:lvl>
    <w:lvl w:ilvl="3" w:tplc="9A5C35D0" w:tentative="1">
      <w:start w:val="1"/>
      <w:numFmt w:val="bullet"/>
      <w:lvlText w:val="•"/>
      <w:lvlJc w:val="left"/>
      <w:pPr>
        <w:tabs>
          <w:tab w:val="num" w:pos="2880"/>
        </w:tabs>
        <w:ind w:left="2880" w:hanging="360"/>
      </w:pPr>
      <w:rPr>
        <w:rFonts w:ascii="Arial" w:hAnsi="Arial" w:hint="default"/>
      </w:rPr>
    </w:lvl>
    <w:lvl w:ilvl="4" w:tplc="ECC29606" w:tentative="1">
      <w:start w:val="1"/>
      <w:numFmt w:val="bullet"/>
      <w:lvlText w:val="•"/>
      <w:lvlJc w:val="left"/>
      <w:pPr>
        <w:tabs>
          <w:tab w:val="num" w:pos="3600"/>
        </w:tabs>
        <w:ind w:left="3600" w:hanging="360"/>
      </w:pPr>
      <w:rPr>
        <w:rFonts w:ascii="Arial" w:hAnsi="Arial" w:hint="default"/>
      </w:rPr>
    </w:lvl>
    <w:lvl w:ilvl="5" w:tplc="E71838D6" w:tentative="1">
      <w:start w:val="1"/>
      <w:numFmt w:val="bullet"/>
      <w:lvlText w:val="•"/>
      <w:lvlJc w:val="left"/>
      <w:pPr>
        <w:tabs>
          <w:tab w:val="num" w:pos="4320"/>
        </w:tabs>
        <w:ind w:left="4320" w:hanging="360"/>
      </w:pPr>
      <w:rPr>
        <w:rFonts w:ascii="Arial" w:hAnsi="Arial" w:hint="default"/>
      </w:rPr>
    </w:lvl>
    <w:lvl w:ilvl="6" w:tplc="B486FEAA" w:tentative="1">
      <w:start w:val="1"/>
      <w:numFmt w:val="bullet"/>
      <w:lvlText w:val="•"/>
      <w:lvlJc w:val="left"/>
      <w:pPr>
        <w:tabs>
          <w:tab w:val="num" w:pos="5040"/>
        </w:tabs>
        <w:ind w:left="5040" w:hanging="360"/>
      </w:pPr>
      <w:rPr>
        <w:rFonts w:ascii="Arial" w:hAnsi="Arial" w:hint="default"/>
      </w:rPr>
    </w:lvl>
    <w:lvl w:ilvl="7" w:tplc="4AB8F9B4" w:tentative="1">
      <w:start w:val="1"/>
      <w:numFmt w:val="bullet"/>
      <w:lvlText w:val="•"/>
      <w:lvlJc w:val="left"/>
      <w:pPr>
        <w:tabs>
          <w:tab w:val="num" w:pos="5760"/>
        </w:tabs>
        <w:ind w:left="5760" w:hanging="360"/>
      </w:pPr>
      <w:rPr>
        <w:rFonts w:ascii="Arial" w:hAnsi="Arial" w:hint="default"/>
      </w:rPr>
    </w:lvl>
    <w:lvl w:ilvl="8" w:tplc="30E6663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0535D15"/>
    <w:multiLevelType w:val="multilevel"/>
    <w:tmpl w:val="6DE6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8201724">
    <w:abstractNumId w:val="9"/>
  </w:num>
  <w:num w:numId="2" w16cid:durableId="391194724">
    <w:abstractNumId w:val="12"/>
  </w:num>
  <w:num w:numId="3" w16cid:durableId="1043673138">
    <w:abstractNumId w:val="11"/>
  </w:num>
  <w:num w:numId="4" w16cid:durableId="633953216">
    <w:abstractNumId w:val="17"/>
  </w:num>
  <w:num w:numId="5" w16cid:durableId="1289703074">
    <w:abstractNumId w:val="5"/>
  </w:num>
  <w:num w:numId="6" w16cid:durableId="1932926059">
    <w:abstractNumId w:val="15"/>
  </w:num>
  <w:num w:numId="7" w16cid:durableId="288899494">
    <w:abstractNumId w:val="3"/>
  </w:num>
  <w:num w:numId="8" w16cid:durableId="1120146239">
    <w:abstractNumId w:val="0"/>
  </w:num>
  <w:num w:numId="9" w16cid:durableId="528907574">
    <w:abstractNumId w:val="7"/>
  </w:num>
  <w:num w:numId="10" w16cid:durableId="1077895610">
    <w:abstractNumId w:val="18"/>
  </w:num>
  <w:num w:numId="11" w16cid:durableId="1651523104">
    <w:abstractNumId w:val="16"/>
  </w:num>
  <w:num w:numId="12" w16cid:durableId="1732387603">
    <w:abstractNumId w:val="10"/>
  </w:num>
  <w:num w:numId="13" w16cid:durableId="714544901">
    <w:abstractNumId w:val="14"/>
  </w:num>
  <w:num w:numId="14" w16cid:durableId="405109652">
    <w:abstractNumId w:val="1"/>
  </w:num>
  <w:num w:numId="15" w16cid:durableId="2006320754">
    <w:abstractNumId w:val="6"/>
  </w:num>
  <w:num w:numId="16" w16cid:durableId="890768026">
    <w:abstractNumId w:val="2"/>
  </w:num>
  <w:num w:numId="17" w16cid:durableId="2146972811">
    <w:abstractNumId w:val="4"/>
  </w:num>
  <w:num w:numId="18" w16cid:durableId="2079857905">
    <w:abstractNumId w:val="13"/>
  </w:num>
  <w:num w:numId="19" w16cid:durableId="1673682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55"/>
    <w:rsid w:val="00067C83"/>
    <w:rsid w:val="0007655D"/>
    <w:rsid w:val="00076F87"/>
    <w:rsid w:val="000D0AD4"/>
    <w:rsid w:val="000F22B0"/>
    <w:rsid w:val="00146F10"/>
    <w:rsid w:val="00173550"/>
    <w:rsid w:val="00196279"/>
    <w:rsid w:val="002035E6"/>
    <w:rsid w:val="002123C6"/>
    <w:rsid w:val="002226E2"/>
    <w:rsid w:val="00261081"/>
    <w:rsid w:val="002C00DA"/>
    <w:rsid w:val="002E2F16"/>
    <w:rsid w:val="00307355"/>
    <w:rsid w:val="003446F4"/>
    <w:rsid w:val="003453F6"/>
    <w:rsid w:val="0034645F"/>
    <w:rsid w:val="00362195"/>
    <w:rsid w:val="00375C49"/>
    <w:rsid w:val="00396398"/>
    <w:rsid w:val="003964A5"/>
    <w:rsid w:val="003C25DD"/>
    <w:rsid w:val="003C6804"/>
    <w:rsid w:val="004109CC"/>
    <w:rsid w:val="004327EE"/>
    <w:rsid w:val="00451F58"/>
    <w:rsid w:val="00461960"/>
    <w:rsid w:val="00476889"/>
    <w:rsid w:val="004A3D98"/>
    <w:rsid w:val="004B0F6C"/>
    <w:rsid w:val="004C214D"/>
    <w:rsid w:val="004C2534"/>
    <w:rsid w:val="00505529"/>
    <w:rsid w:val="005859E5"/>
    <w:rsid w:val="005A0610"/>
    <w:rsid w:val="005C2A86"/>
    <w:rsid w:val="005C6A1D"/>
    <w:rsid w:val="005D530E"/>
    <w:rsid w:val="006120C7"/>
    <w:rsid w:val="00622CBF"/>
    <w:rsid w:val="00632FC8"/>
    <w:rsid w:val="00661613"/>
    <w:rsid w:val="00673A71"/>
    <w:rsid w:val="006765AA"/>
    <w:rsid w:val="00697A39"/>
    <w:rsid w:val="006B5DFD"/>
    <w:rsid w:val="006F56C3"/>
    <w:rsid w:val="00714D71"/>
    <w:rsid w:val="00795805"/>
    <w:rsid w:val="007A32BD"/>
    <w:rsid w:val="007F0E08"/>
    <w:rsid w:val="007F2181"/>
    <w:rsid w:val="007F6625"/>
    <w:rsid w:val="00812A29"/>
    <w:rsid w:val="00823993"/>
    <w:rsid w:val="00856372"/>
    <w:rsid w:val="00864541"/>
    <w:rsid w:val="00882FCD"/>
    <w:rsid w:val="00887F02"/>
    <w:rsid w:val="00895D4F"/>
    <w:rsid w:val="009362C6"/>
    <w:rsid w:val="009713BE"/>
    <w:rsid w:val="00974C17"/>
    <w:rsid w:val="0098600D"/>
    <w:rsid w:val="009A3EBC"/>
    <w:rsid w:val="009B52B3"/>
    <w:rsid w:val="009B6783"/>
    <w:rsid w:val="00A32069"/>
    <w:rsid w:val="00A43C24"/>
    <w:rsid w:val="00A7757C"/>
    <w:rsid w:val="00AF696F"/>
    <w:rsid w:val="00B11AD3"/>
    <w:rsid w:val="00B54A4A"/>
    <w:rsid w:val="00B561AA"/>
    <w:rsid w:val="00B81771"/>
    <w:rsid w:val="00C013FC"/>
    <w:rsid w:val="00C272C2"/>
    <w:rsid w:val="00C30B87"/>
    <w:rsid w:val="00C33544"/>
    <w:rsid w:val="00C64996"/>
    <w:rsid w:val="00C66D3A"/>
    <w:rsid w:val="00CD3B7B"/>
    <w:rsid w:val="00CE7644"/>
    <w:rsid w:val="00D20404"/>
    <w:rsid w:val="00DB0DE0"/>
    <w:rsid w:val="00DD3676"/>
    <w:rsid w:val="00DE497A"/>
    <w:rsid w:val="00E3378B"/>
    <w:rsid w:val="00E52CB5"/>
    <w:rsid w:val="00E6560C"/>
    <w:rsid w:val="00E74BD6"/>
    <w:rsid w:val="00E75DDA"/>
    <w:rsid w:val="00E76FA9"/>
    <w:rsid w:val="00EB2B30"/>
    <w:rsid w:val="00EE61B8"/>
    <w:rsid w:val="00F03EDB"/>
    <w:rsid w:val="00F309D9"/>
    <w:rsid w:val="00F34E99"/>
    <w:rsid w:val="00F4682E"/>
    <w:rsid w:val="00F51A6D"/>
    <w:rsid w:val="00F52293"/>
    <w:rsid w:val="00F762E6"/>
    <w:rsid w:val="00F90992"/>
    <w:rsid w:val="00F90DD9"/>
    <w:rsid w:val="00FA5C0B"/>
    <w:rsid w:val="00FA7C2A"/>
    <w:rsid w:val="00FB264B"/>
    <w:rsid w:val="00FE7EA4"/>
    <w:rsid w:val="058912FC"/>
    <w:rsid w:val="067D7A28"/>
    <w:rsid w:val="0A9227D3"/>
    <w:rsid w:val="0CFBF7CF"/>
    <w:rsid w:val="1005F324"/>
    <w:rsid w:val="11644F97"/>
    <w:rsid w:val="11A63B16"/>
    <w:rsid w:val="12E90299"/>
    <w:rsid w:val="23493BA2"/>
    <w:rsid w:val="29241E21"/>
    <w:rsid w:val="2AF51CEE"/>
    <w:rsid w:val="2DAF7C4F"/>
    <w:rsid w:val="2F2595AB"/>
    <w:rsid w:val="304CDA9E"/>
    <w:rsid w:val="3072080D"/>
    <w:rsid w:val="33078AF4"/>
    <w:rsid w:val="3DA9673B"/>
    <w:rsid w:val="482D365C"/>
    <w:rsid w:val="6524C965"/>
    <w:rsid w:val="66F1812D"/>
    <w:rsid w:val="76E3B67F"/>
    <w:rsid w:val="7971285B"/>
    <w:rsid w:val="7A3159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4F50D"/>
  <w15:chartTrackingRefBased/>
  <w15:docId w15:val="{AE9F0E58-1646-41D0-B9BA-A91558F0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5C6A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72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10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279"/>
    <w:pPr>
      <w:ind w:left="720"/>
      <w:contextualSpacing/>
    </w:pPr>
  </w:style>
  <w:style w:type="paragraph" w:styleId="NormalWeb">
    <w:name w:val="Normal (Web)"/>
    <w:basedOn w:val="Normal"/>
    <w:uiPriority w:val="99"/>
    <w:semiHidden/>
    <w:unhideWhenUsed/>
    <w:rsid w:val="009B678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E3378B"/>
    <w:rPr>
      <w:color w:val="0563C1" w:themeColor="hyperlink"/>
      <w:u w:val="single"/>
    </w:rPr>
  </w:style>
  <w:style w:type="character" w:styleId="UnresolvedMention">
    <w:name w:val="Unresolved Mention"/>
    <w:basedOn w:val="DefaultParagraphFont"/>
    <w:uiPriority w:val="99"/>
    <w:semiHidden/>
    <w:unhideWhenUsed/>
    <w:rsid w:val="00E3378B"/>
    <w:rPr>
      <w:color w:val="605E5C"/>
      <w:shd w:val="clear" w:color="auto" w:fill="E1DFDD"/>
    </w:rPr>
  </w:style>
  <w:style w:type="paragraph" w:styleId="Header">
    <w:name w:val="header"/>
    <w:basedOn w:val="Normal"/>
    <w:link w:val="HeaderChar"/>
    <w:uiPriority w:val="99"/>
    <w:unhideWhenUsed/>
    <w:rsid w:val="00895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4F"/>
    <w:rPr>
      <w:lang w:val="en-US"/>
    </w:rPr>
  </w:style>
  <w:style w:type="paragraph" w:styleId="Footer">
    <w:name w:val="footer"/>
    <w:basedOn w:val="Normal"/>
    <w:link w:val="FooterChar"/>
    <w:uiPriority w:val="99"/>
    <w:unhideWhenUsed/>
    <w:rsid w:val="00895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4F"/>
    <w:rPr>
      <w:lang w:val="en-US"/>
    </w:rPr>
  </w:style>
  <w:style w:type="character" w:customStyle="1" w:styleId="Heading1Char">
    <w:name w:val="Heading 1 Char"/>
    <w:basedOn w:val="DefaultParagraphFont"/>
    <w:link w:val="Heading1"/>
    <w:uiPriority w:val="9"/>
    <w:rsid w:val="005C6A1D"/>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5C6A1D"/>
    <w:pPr>
      <w:outlineLvl w:val="9"/>
    </w:pPr>
  </w:style>
  <w:style w:type="paragraph" w:styleId="TOC1">
    <w:name w:val="toc 1"/>
    <w:basedOn w:val="Normal"/>
    <w:next w:val="Normal"/>
    <w:autoRedefine/>
    <w:uiPriority w:val="39"/>
    <w:unhideWhenUsed/>
    <w:rsid w:val="007A32BD"/>
    <w:pPr>
      <w:tabs>
        <w:tab w:val="right" w:leader="dot" w:pos="9350"/>
      </w:tabs>
      <w:spacing w:after="100"/>
    </w:pPr>
  </w:style>
  <w:style w:type="character" w:customStyle="1" w:styleId="Heading2Char">
    <w:name w:val="Heading 2 Char"/>
    <w:basedOn w:val="DefaultParagraphFont"/>
    <w:link w:val="Heading2"/>
    <w:uiPriority w:val="9"/>
    <w:rsid w:val="00C272C2"/>
    <w:rPr>
      <w:rFonts w:asciiTheme="majorHAnsi" w:eastAsiaTheme="majorEastAsia" w:hAnsiTheme="majorHAnsi" w:cstheme="majorBidi"/>
      <w:color w:val="2F5496" w:themeColor="accent1" w:themeShade="BF"/>
      <w:sz w:val="26"/>
      <w:szCs w:val="26"/>
      <w:lang w:val="en-US"/>
    </w:rPr>
  </w:style>
  <w:style w:type="paragraph" w:styleId="TOC2">
    <w:name w:val="toc 2"/>
    <w:basedOn w:val="Normal"/>
    <w:next w:val="Normal"/>
    <w:autoRedefine/>
    <w:uiPriority w:val="39"/>
    <w:unhideWhenUsed/>
    <w:rsid w:val="00C272C2"/>
    <w:pPr>
      <w:spacing w:after="100"/>
      <w:ind w:left="220"/>
    </w:pPr>
  </w:style>
  <w:style w:type="character" w:customStyle="1" w:styleId="Heading3Char">
    <w:name w:val="Heading 3 Char"/>
    <w:basedOn w:val="DefaultParagraphFont"/>
    <w:link w:val="Heading3"/>
    <w:uiPriority w:val="9"/>
    <w:rsid w:val="00261081"/>
    <w:rPr>
      <w:rFonts w:asciiTheme="majorHAnsi" w:eastAsiaTheme="majorEastAsia" w:hAnsiTheme="majorHAnsi" w:cstheme="majorBidi"/>
      <w:color w:val="1F3763" w:themeColor="accent1" w:themeShade="7F"/>
      <w:sz w:val="24"/>
      <w:szCs w:val="24"/>
      <w:lang w:val="en-US"/>
    </w:rPr>
  </w:style>
  <w:style w:type="character" w:styleId="FollowedHyperlink">
    <w:name w:val="FollowedHyperlink"/>
    <w:basedOn w:val="DefaultParagraphFont"/>
    <w:uiPriority w:val="99"/>
    <w:semiHidden/>
    <w:unhideWhenUsed/>
    <w:rsid w:val="002610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399">
      <w:bodyDiv w:val="1"/>
      <w:marLeft w:val="0"/>
      <w:marRight w:val="0"/>
      <w:marTop w:val="0"/>
      <w:marBottom w:val="0"/>
      <w:divBdr>
        <w:top w:val="none" w:sz="0" w:space="0" w:color="auto"/>
        <w:left w:val="none" w:sz="0" w:space="0" w:color="auto"/>
        <w:bottom w:val="none" w:sz="0" w:space="0" w:color="auto"/>
        <w:right w:val="none" w:sz="0" w:space="0" w:color="auto"/>
      </w:divBdr>
      <w:divsChild>
        <w:div w:id="721254058">
          <w:marLeft w:val="360"/>
          <w:marRight w:val="0"/>
          <w:marTop w:val="200"/>
          <w:marBottom w:val="0"/>
          <w:divBdr>
            <w:top w:val="none" w:sz="0" w:space="0" w:color="auto"/>
            <w:left w:val="none" w:sz="0" w:space="0" w:color="auto"/>
            <w:bottom w:val="none" w:sz="0" w:space="0" w:color="auto"/>
            <w:right w:val="none" w:sz="0" w:space="0" w:color="auto"/>
          </w:divBdr>
        </w:div>
      </w:divsChild>
    </w:div>
    <w:div w:id="1306813204">
      <w:bodyDiv w:val="1"/>
      <w:marLeft w:val="0"/>
      <w:marRight w:val="0"/>
      <w:marTop w:val="0"/>
      <w:marBottom w:val="0"/>
      <w:divBdr>
        <w:top w:val="none" w:sz="0" w:space="0" w:color="auto"/>
        <w:left w:val="none" w:sz="0" w:space="0" w:color="auto"/>
        <w:bottom w:val="none" w:sz="0" w:space="0" w:color="auto"/>
        <w:right w:val="none" w:sz="0" w:space="0" w:color="auto"/>
      </w:divBdr>
    </w:div>
    <w:div w:id="1517576561">
      <w:bodyDiv w:val="1"/>
      <w:marLeft w:val="0"/>
      <w:marRight w:val="0"/>
      <w:marTop w:val="0"/>
      <w:marBottom w:val="0"/>
      <w:divBdr>
        <w:top w:val="none" w:sz="0" w:space="0" w:color="auto"/>
        <w:left w:val="none" w:sz="0" w:space="0" w:color="auto"/>
        <w:bottom w:val="none" w:sz="0" w:space="0" w:color="auto"/>
        <w:right w:val="none" w:sz="0" w:space="0" w:color="auto"/>
      </w:divBdr>
    </w:div>
    <w:div w:id="1535850252">
      <w:bodyDiv w:val="1"/>
      <w:marLeft w:val="0"/>
      <w:marRight w:val="0"/>
      <w:marTop w:val="0"/>
      <w:marBottom w:val="0"/>
      <w:divBdr>
        <w:top w:val="none" w:sz="0" w:space="0" w:color="auto"/>
        <w:left w:val="none" w:sz="0" w:space="0" w:color="auto"/>
        <w:bottom w:val="none" w:sz="0" w:space="0" w:color="auto"/>
        <w:right w:val="none" w:sz="0" w:space="0" w:color="auto"/>
      </w:divBdr>
    </w:div>
    <w:div w:id="1562519877">
      <w:bodyDiv w:val="1"/>
      <w:marLeft w:val="0"/>
      <w:marRight w:val="0"/>
      <w:marTop w:val="0"/>
      <w:marBottom w:val="0"/>
      <w:divBdr>
        <w:top w:val="none" w:sz="0" w:space="0" w:color="auto"/>
        <w:left w:val="none" w:sz="0" w:space="0" w:color="auto"/>
        <w:bottom w:val="none" w:sz="0" w:space="0" w:color="auto"/>
        <w:right w:val="none" w:sz="0" w:space="0" w:color="auto"/>
      </w:divBdr>
    </w:div>
    <w:div w:id="1592161328">
      <w:bodyDiv w:val="1"/>
      <w:marLeft w:val="0"/>
      <w:marRight w:val="0"/>
      <w:marTop w:val="0"/>
      <w:marBottom w:val="0"/>
      <w:divBdr>
        <w:top w:val="none" w:sz="0" w:space="0" w:color="auto"/>
        <w:left w:val="none" w:sz="0" w:space="0" w:color="auto"/>
        <w:bottom w:val="none" w:sz="0" w:space="0" w:color="auto"/>
        <w:right w:val="none" w:sz="0" w:space="0" w:color="auto"/>
      </w:divBdr>
      <w:divsChild>
        <w:div w:id="1875460917">
          <w:marLeft w:val="360"/>
          <w:marRight w:val="0"/>
          <w:marTop w:val="200"/>
          <w:marBottom w:val="0"/>
          <w:divBdr>
            <w:top w:val="none" w:sz="0" w:space="0" w:color="auto"/>
            <w:left w:val="none" w:sz="0" w:space="0" w:color="auto"/>
            <w:bottom w:val="none" w:sz="0" w:space="0" w:color="auto"/>
            <w:right w:val="none" w:sz="0" w:space="0" w:color="auto"/>
          </w:divBdr>
        </w:div>
        <w:div w:id="1335107786">
          <w:marLeft w:val="360"/>
          <w:marRight w:val="0"/>
          <w:marTop w:val="200"/>
          <w:marBottom w:val="0"/>
          <w:divBdr>
            <w:top w:val="none" w:sz="0" w:space="0" w:color="auto"/>
            <w:left w:val="none" w:sz="0" w:space="0" w:color="auto"/>
            <w:bottom w:val="none" w:sz="0" w:space="0" w:color="auto"/>
            <w:right w:val="none" w:sz="0" w:space="0" w:color="auto"/>
          </w:divBdr>
        </w:div>
        <w:div w:id="1732075376">
          <w:marLeft w:val="360"/>
          <w:marRight w:val="0"/>
          <w:marTop w:val="200"/>
          <w:marBottom w:val="0"/>
          <w:divBdr>
            <w:top w:val="none" w:sz="0" w:space="0" w:color="auto"/>
            <w:left w:val="none" w:sz="0" w:space="0" w:color="auto"/>
            <w:bottom w:val="none" w:sz="0" w:space="0" w:color="auto"/>
            <w:right w:val="none" w:sz="0" w:space="0" w:color="auto"/>
          </w:divBdr>
        </w:div>
      </w:divsChild>
    </w:div>
    <w:div w:id="1829858900">
      <w:bodyDiv w:val="1"/>
      <w:marLeft w:val="0"/>
      <w:marRight w:val="0"/>
      <w:marTop w:val="0"/>
      <w:marBottom w:val="0"/>
      <w:divBdr>
        <w:top w:val="none" w:sz="0" w:space="0" w:color="auto"/>
        <w:left w:val="none" w:sz="0" w:space="0" w:color="auto"/>
        <w:bottom w:val="none" w:sz="0" w:space="0" w:color="auto"/>
        <w:right w:val="none" w:sz="0" w:space="0" w:color="auto"/>
      </w:divBdr>
    </w:div>
    <w:div w:id="1849327541">
      <w:bodyDiv w:val="1"/>
      <w:marLeft w:val="0"/>
      <w:marRight w:val="0"/>
      <w:marTop w:val="0"/>
      <w:marBottom w:val="0"/>
      <w:divBdr>
        <w:top w:val="none" w:sz="0" w:space="0" w:color="auto"/>
        <w:left w:val="none" w:sz="0" w:space="0" w:color="auto"/>
        <w:bottom w:val="none" w:sz="0" w:space="0" w:color="auto"/>
        <w:right w:val="none" w:sz="0" w:space="0" w:color="auto"/>
      </w:divBdr>
    </w:div>
    <w:div w:id="1853302813">
      <w:bodyDiv w:val="1"/>
      <w:marLeft w:val="0"/>
      <w:marRight w:val="0"/>
      <w:marTop w:val="0"/>
      <w:marBottom w:val="0"/>
      <w:divBdr>
        <w:top w:val="none" w:sz="0" w:space="0" w:color="auto"/>
        <w:left w:val="none" w:sz="0" w:space="0" w:color="auto"/>
        <w:bottom w:val="none" w:sz="0" w:space="0" w:color="auto"/>
        <w:right w:val="none" w:sz="0" w:space="0" w:color="auto"/>
      </w:divBdr>
    </w:div>
    <w:div w:id="1883638962">
      <w:bodyDiv w:val="1"/>
      <w:marLeft w:val="0"/>
      <w:marRight w:val="0"/>
      <w:marTop w:val="0"/>
      <w:marBottom w:val="0"/>
      <w:divBdr>
        <w:top w:val="none" w:sz="0" w:space="0" w:color="auto"/>
        <w:left w:val="none" w:sz="0" w:space="0" w:color="auto"/>
        <w:bottom w:val="none" w:sz="0" w:space="0" w:color="auto"/>
        <w:right w:val="none" w:sz="0" w:space="0" w:color="auto"/>
      </w:divBdr>
    </w:div>
    <w:div w:id="20398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485308880" TargetMode="External"/><Relationship Id="rId18" Type="http://schemas.openxmlformats.org/officeDocument/2006/relationships/hyperlink" Target="https://indigenous.utoronto.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oronto.ca" TargetMode="External"/><Relationship Id="rId7" Type="http://schemas.openxmlformats.org/officeDocument/2006/relationships/settings" Target="settings.xml"/><Relationship Id="rId12" Type="http://schemas.openxmlformats.org/officeDocument/2006/relationships/hyperlink" Target="https://www.youtube.com/watch?v=_BUIn81_Kt8" TargetMode="External"/><Relationship Id="rId17" Type="http://schemas.openxmlformats.org/officeDocument/2006/relationships/hyperlink" Target="https://indigenoustourismontario.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fifc.org" TargetMode="External"/><Relationship Id="rId20" Type="http://schemas.openxmlformats.org/officeDocument/2006/relationships/hyperlink" Target="https://uwaterloo.ca/indigeno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ative-land.ca/" TargetMode="External"/><Relationship Id="rId23" Type="http://schemas.openxmlformats.org/officeDocument/2006/relationships/hyperlink" Target="http://www.ibhpartners.org/wp-content/uploads/2016/04/Recovery-model-paper-Ragins.pdf" TargetMode="External"/><Relationship Id="rId10" Type="http://schemas.openxmlformats.org/officeDocument/2006/relationships/endnotes" Target="endnotes.xml"/><Relationship Id="rId19" Type="http://schemas.openxmlformats.org/officeDocument/2006/relationships/hyperlink" Target="https://indigenous.info.yorku.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di.us8.list-manage.com/subscribe?u=8f832ee75cf3305556ea0f0ce&amp;id=cb2e85f8fc"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5c4c3e0-b5a6-4d17-8208-23131be646c2" xsi:nil="true"/>
    <PleaseensureyouCOPYdocumentbeforeediting_x002e_ xmlns="55c4c3e0-b5a6-4d17-8208-23131be646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90AADE53214F4BBEB5AFA0C3321DC6" ma:contentTypeVersion="15" ma:contentTypeDescription="Create a new document." ma:contentTypeScope="" ma:versionID="ab5a95665a8102a732fe7686af29c1c4">
  <xsd:schema xmlns:xsd="http://www.w3.org/2001/XMLSchema" xmlns:xs="http://www.w3.org/2001/XMLSchema" xmlns:p="http://schemas.microsoft.com/office/2006/metadata/properties" xmlns:ns2="55c4c3e0-b5a6-4d17-8208-23131be646c2" xmlns:ns3="0ec5c850-d167-47b1-9816-f7dea4e6d71f" targetNamespace="http://schemas.microsoft.com/office/2006/metadata/properties" ma:root="true" ma:fieldsID="047ab89ee34afae48de62107e8e6b879" ns2:_="" ns3:_="">
    <xsd:import namespace="55c4c3e0-b5a6-4d17-8208-23131be646c2"/>
    <xsd:import namespace="0ec5c850-d167-47b1-9816-f7dea4e6d7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PleaseensureyouCOPYdocumentbeforeediting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4c3e0-b5a6-4d17-8208-23131be64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PleaseensureyouCOPYdocumentbeforeediting_x002e_" ma:index="22" nillable="true" ma:displayName="Please ensure you COPY document before editing." ma:format="Dropdown" ma:internalName="PleaseensureyouCOPYdocumentbeforeediting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5c850-d167-47b1-9816-f7dea4e6d71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C1500-936B-41CB-AC34-8A6698968428}">
  <ds:schemaRefs>
    <ds:schemaRef ds:uri="http://schemas.openxmlformats.org/officeDocument/2006/bibliography"/>
  </ds:schemaRefs>
</ds:datastoreItem>
</file>

<file path=customXml/itemProps2.xml><?xml version="1.0" encoding="utf-8"?>
<ds:datastoreItem xmlns:ds="http://schemas.openxmlformats.org/officeDocument/2006/customXml" ds:itemID="{9167D241-F350-48E3-9FA6-FA97A646CD54}">
  <ds:schemaRefs>
    <ds:schemaRef ds:uri="http://schemas.microsoft.com/office/2006/metadata/properties"/>
    <ds:schemaRef ds:uri="http://schemas.microsoft.com/office/infopath/2007/PartnerControls"/>
    <ds:schemaRef ds:uri="55c4c3e0-b5a6-4d17-8208-23131be646c2"/>
  </ds:schemaRefs>
</ds:datastoreItem>
</file>

<file path=customXml/itemProps3.xml><?xml version="1.0" encoding="utf-8"?>
<ds:datastoreItem xmlns:ds="http://schemas.openxmlformats.org/officeDocument/2006/customXml" ds:itemID="{5032D792-5E6F-4CEB-B44D-61502DF9B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4c3e0-b5a6-4d17-8208-23131be646c2"/>
    <ds:schemaRef ds:uri="0ec5c850-d167-47b1-9816-f7dea4e6d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5CB27-B13A-43B3-8944-23BD445E8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5628</Words>
  <Characters>32082</Characters>
  <Application>Microsoft Office Word</Application>
  <DocSecurity>0</DocSecurity>
  <Lines>267</Lines>
  <Paragraphs>75</Paragraphs>
  <ScaleCrop>false</ScaleCrop>
  <Company/>
  <LinksUpToDate>false</LinksUpToDate>
  <CharactersWithSpaces>37635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Thoms</dc:creator>
  <cp:keywords/>
  <dc:description/>
  <cp:lastModifiedBy>Zebina  Virji</cp:lastModifiedBy>
  <cp:revision>5</cp:revision>
  <dcterms:created xsi:type="dcterms:W3CDTF">2025-09-26T13:37:00Z</dcterms:created>
  <dcterms:modified xsi:type="dcterms:W3CDTF">2025-09-26T13:40:00Z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0x0101009F90AADE53214F4BBEB5AFA0C3321DC6</vt:lpwstr>
  </property>
  <property fmtid="{D5CDD505-2E9C-101B-9397-08002B2CF9AE}" pid="3" name="Order">
    <vt:r8>120700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GrammarlyDocumentId">
    <vt:lpwstr>13227b017b8aa9efa7f20aadc930b1897baeae3971ab390a8465edba54bb93b4</vt:lpwstr>
  </property>
</Properties>
</file>